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AAA49" w14:textId="77777777" w:rsidR="00421D2C" w:rsidRDefault="00421D2C" w:rsidP="00421D2C">
      <w:pPr>
        <w:jc w:val="center"/>
        <w:rPr>
          <w:b/>
          <w:sz w:val="32"/>
          <w:lang w:val="ga-IE"/>
        </w:rPr>
      </w:pPr>
      <w:r>
        <w:rPr>
          <w:noProof/>
          <w:lang w:val="en-GB" w:eastAsia="en-GB"/>
        </w:rPr>
        <w:drawing>
          <wp:anchor distT="0" distB="0" distL="114300" distR="114300" simplePos="0" relativeHeight="251659264" behindDoc="0" locked="0" layoutInCell="1" allowOverlap="1" wp14:anchorId="70E9A607" wp14:editId="4E93599F">
            <wp:simplePos x="0" y="0"/>
            <wp:positionH relativeFrom="column">
              <wp:posOffset>1419225</wp:posOffset>
            </wp:positionH>
            <wp:positionV relativeFrom="paragraph">
              <wp:posOffset>-175260</wp:posOffset>
            </wp:positionV>
            <wp:extent cx="2645410" cy="9144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nlogo.png"/>
                    <pic:cNvPicPr/>
                  </pic:nvPicPr>
                  <pic:blipFill>
                    <a:blip r:embed="rId5">
                      <a:extLst>
                        <a:ext uri="{28A0092B-C50C-407E-A947-70E740481C1C}">
                          <a14:useLocalDpi xmlns:a14="http://schemas.microsoft.com/office/drawing/2010/main" val="0"/>
                        </a:ext>
                      </a:extLst>
                    </a:blip>
                    <a:stretch>
                      <a:fillRect/>
                    </a:stretch>
                  </pic:blipFill>
                  <pic:spPr>
                    <a:xfrm>
                      <a:off x="0" y="0"/>
                      <a:ext cx="2645410" cy="914400"/>
                    </a:xfrm>
                    <a:prstGeom prst="rect">
                      <a:avLst/>
                    </a:prstGeom>
                  </pic:spPr>
                </pic:pic>
              </a:graphicData>
            </a:graphic>
            <wp14:sizeRelV relativeFrom="margin">
              <wp14:pctHeight>0</wp14:pctHeight>
            </wp14:sizeRelV>
          </wp:anchor>
        </w:drawing>
      </w:r>
    </w:p>
    <w:p w14:paraId="74A39EA3" w14:textId="77777777" w:rsidR="00421D2C" w:rsidRDefault="00421D2C" w:rsidP="00421D2C">
      <w:pPr>
        <w:rPr>
          <w:b/>
          <w:sz w:val="32"/>
          <w:lang w:val="ga-IE"/>
        </w:rPr>
      </w:pPr>
    </w:p>
    <w:p w14:paraId="4409D78A" w14:textId="005DA993" w:rsidR="00421D2C" w:rsidRDefault="00024D64" w:rsidP="00421D2C">
      <w:pPr>
        <w:rPr>
          <w:b/>
          <w:sz w:val="32"/>
          <w:lang w:val="en-GB"/>
        </w:rPr>
      </w:pPr>
      <w:r>
        <w:rPr>
          <w:b/>
          <w:sz w:val="32"/>
          <w:lang w:val="en-GB"/>
        </w:rPr>
        <w:t xml:space="preserve">             </w:t>
      </w:r>
      <w:r w:rsidR="00421D2C" w:rsidRPr="003F013D">
        <w:rPr>
          <w:b/>
          <w:sz w:val="32"/>
          <w:lang w:val="ga-IE"/>
        </w:rPr>
        <w:t xml:space="preserve">Work for </w:t>
      </w:r>
      <w:r w:rsidR="00421D2C">
        <w:rPr>
          <w:b/>
          <w:sz w:val="32"/>
          <w:u w:val="single"/>
          <w:lang w:val="ga-IE"/>
        </w:rPr>
        <w:t>Senior</w:t>
      </w:r>
      <w:r w:rsidR="00421D2C" w:rsidRPr="003F013D">
        <w:rPr>
          <w:b/>
          <w:sz w:val="32"/>
          <w:u w:val="single"/>
          <w:lang w:val="ga-IE"/>
        </w:rPr>
        <w:t xml:space="preserve"> Infants Class</w:t>
      </w:r>
      <w:r w:rsidR="00421D2C" w:rsidRPr="003F013D">
        <w:rPr>
          <w:b/>
          <w:sz w:val="32"/>
          <w:lang w:val="ga-IE"/>
        </w:rPr>
        <w:t xml:space="preserve"> : </w:t>
      </w:r>
      <w:r w:rsidR="00421D2C">
        <w:rPr>
          <w:b/>
          <w:sz w:val="32"/>
          <w:lang w:val="en-GB"/>
        </w:rPr>
        <w:t xml:space="preserve">Week of </w:t>
      </w:r>
      <w:r w:rsidR="00421D2C" w:rsidRPr="003F013D">
        <w:rPr>
          <w:b/>
          <w:sz w:val="32"/>
          <w:lang w:val="ga-IE"/>
        </w:rPr>
        <w:t xml:space="preserve">Monday </w:t>
      </w:r>
      <w:r w:rsidR="00E23E61">
        <w:rPr>
          <w:b/>
          <w:sz w:val="32"/>
          <w:lang w:val="en-GB"/>
        </w:rPr>
        <w:t>1</w:t>
      </w:r>
      <w:r w:rsidR="00E23E61" w:rsidRPr="00E23E61">
        <w:rPr>
          <w:b/>
          <w:sz w:val="32"/>
          <w:vertAlign w:val="superscript"/>
          <w:lang w:val="en-GB"/>
        </w:rPr>
        <w:t>st</w:t>
      </w:r>
      <w:r w:rsidR="00E23E61">
        <w:rPr>
          <w:b/>
          <w:sz w:val="32"/>
          <w:lang w:val="en-GB"/>
        </w:rPr>
        <w:t xml:space="preserve"> </w:t>
      </w:r>
      <w:r w:rsidR="00421D2C">
        <w:rPr>
          <w:b/>
          <w:sz w:val="32"/>
          <w:lang w:val="en-GB"/>
        </w:rPr>
        <w:t xml:space="preserve"> </w:t>
      </w:r>
      <w:r w:rsidR="00FA4739">
        <w:rPr>
          <w:b/>
          <w:sz w:val="32"/>
          <w:lang w:val="en-GB"/>
        </w:rPr>
        <w:t>June</w:t>
      </w:r>
      <w:r w:rsidR="007B6AF7">
        <w:rPr>
          <w:b/>
          <w:sz w:val="32"/>
          <w:lang w:val="en-GB"/>
        </w:rPr>
        <w:t xml:space="preserve"> </w:t>
      </w:r>
    </w:p>
    <w:p w14:paraId="5560E500" w14:textId="6EA3F98C" w:rsidR="0084179B" w:rsidRPr="00847CE8" w:rsidRDefault="00847CE8" w:rsidP="00421D2C">
      <w:pPr>
        <w:rPr>
          <w:b/>
          <w:color w:val="FF0000"/>
          <w:sz w:val="28"/>
          <w:szCs w:val="20"/>
          <w:lang w:val="en-GB"/>
        </w:rPr>
      </w:pPr>
      <w:r w:rsidRPr="00847CE8">
        <w:rPr>
          <w:b/>
          <w:color w:val="FF0000"/>
          <w:sz w:val="28"/>
          <w:szCs w:val="20"/>
          <w:lang w:val="en-GB"/>
        </w:rPr>
        <w:t xml:space="preserve">*Note </w:t>
      </w:r>
      <w:r w:rsidRPr="00847CE8">
        <w:rPr>
          <w:b/>
          <w:color w:val="FF0000"/>
          <w:sz w:val="28"/>
          <w:szCs w:val="20"/>
          <w:lang w:val="en-GB"/>
        </w:rPr>
        <w:sym w:font="Wingdings" w:char="F0E0"/>
      </w:r>
      <w:r w:rsidRPr="00847CE8">
        <w:rPr>
          <w:b/>
          <w:color w:val="FF0000"/>
          <w:sz w:val="28"/>
          <w:szCs w:val="20"/>
          <w:lang w:val="en-GB"/>
        </w:rPr>
        <w:t xml:space="preserve"> this week we are focusing on the RSE programme (Relationships and Sexuality Education) as this would generally be covered in school at this time</w:t>
      </w:r>
      <w:r>
        <w:rPr>
          <w:b/>
          <w:color w:val="FF0000"/>
          <w:sz w:val="28"/>
          <w:szCs w:val="20"/>
          <w:lang w:val="en-GB"/>
        </w:rPr>
        <w:t>. Link will be provided via email and lesson topics are below.</w:t>
      </w:r>
    </w:p>
    <w:tbl>
      <w:tblPr>
        <w:tblStyle w:val="TableGrid"/>
        <w:tblW w:w="10348" w:type="dxa"/>
        <w:tblInd w:w="-459" w:type="dxa"/>
        <w:tblLook w:val="04A0" w:firstRow="1" w:lastRow="0" w:firstColumn="1" w:lastColumn="0" w:noHBand="0" w:noVBand="1"/>
      </w:tblPr>
      <w:tblGrid>
        <w:gridCol w:w="2130"/>
        <w:gridCol w:w="8218"/>
      </w:tblGrid>
      <w:tr w:rsidR="00421D2C" w14:paraId="69686C00" w14:textId="77777777" w:rsidTr="00EF4215">
        <w:tc>
          <w:tcPr>
            <w:tcW w:w="1872" w:type="dxa"/>
          </w:tcPr>
          <w:p w14:paraId="489E9A94" w14:textId="77777777" w:rsidR="00421D2C" w:rsidRDefault="00421D2C" w:rsidP="00EF4215">
            <w:pPr>
              <w:jc w:val="center"/>
              <w:rPr>
                <w:lang w:val="ga-IE"/>
              </w:rPr>
            </w:pPr>
          </w:p>
          <w:p w14:paraId="079D0A9E" w14:textId="77777777" w:rsidR="00421D2C" w:rsidRPr="00256A09" w:rsidRDefault="00421D2C" w:rsidP="00EF4215">
            <w:pPr>
              <w:jc w:val="center"/>
              <w:rPr>
                <w:sz w:val="40"/>
                <w:szCs w:val="20"/>
                <w:lang w:val="ga-IE"/>
              </w:rPr>
            </w:pPr>
            <w:r w:rsidRPr="00256A09">
              <w:rPr>
                <w:sz w:val="40"/>
                <w:szCs w:val="20"/>
                <w:lang w:val="ga-IE"/>
              </w:rPr>
              <w:t>Monday</w:t>
            </w:r>
          </w:p>
          <w:p w14:paraId="2EAD03A0" w14:textId="77777777" w:rsidR="00421D2C" w:rsidRDefault="00421D2C" w:rsidP="00EF4215">
            <w:pPr>
              <w:jc w:val="center"/>
              <w:rPr>
                <w:lang w:val="ga-IE"/>
              </w:rPr>
            </w:pPr>
          </w:p>
        </w:tc>
        <w:tc>
          <w:tcPr>
            <w:tcW w:w="8476" w:type="dxa"/>
          </w:tcPr>
          <w:p w14:paraId="3E70DBC1" w14:textId="77777777" w:rsidR="00421D2C" w:rsidRDefault="00421D2C" w:rsidP="00EF4215">
            <w:r>
              <w:t xml:space="preserve"> </w:t>
            </w:r>
          </w:p>
          <w:p w14:paraId="0AAB51A9" w14:textId="77777777" w:rsidR="00421D2C" w:rsidRPr="00421D2C" w:rsidRDefault="00421D2C" w:rsidP="00EF4215">
            <w:pPr>
              <w:rPr>
                <w:sz w:val="24"/>
                <w:szCs w:val="24"/>
              </w:rPr>
            </w:pPr>
            <w:r w:rsidRPr="00421D2C">
              <w:rPr>
                <w:color w:val="FF0000"/>
                <w:sz w:val="24"/>
                <w:szCs w:val="24"/>
              </w:rPr>
              <w:t>No school work</w:t>
            </w:r>
            <w:r w:rsidR="007B6AF7">
              <w:rPr>
                <w:color w:val="FF0000"/>
                <w:sz w:val="24"/>
                <w:szCs w:val="24"/>
              </w:rPr>
              <w:t xml:space="preserve"> today. </w:t>
            </w:r>
          </w:p>
        </w:tc>
      </w:tr>
      <w:tr w:rsidR="00421D2C" w14:paraId="5FCFFCA8" w14:textId="77777777" w:rsidTr="00EF4215">
        <w:tc>
          <w:tcPr>
            <w:tcW w:w="1872" w:type="dxa"/>
          </w:tcPr>
          <w:p w14:paraId="66043143" w14:textId="77777777" w:rsidR="00421D2C" w:rsidRDefault="00421D2C" w:rsidP="00EF4215">
            <w:pPr>
              <w:jc w:val="center"/>
              <w:rPr>
                <w:lang w:val="ga-IE"/>
              </w:rPr>
            </w:pPr>
          </w:p>
          <w:p w14:paraId="49E2BB72" w14:textId="77777777" w:rsidR="00421D2C" w:rsidRPr="00256A09" w:rsidRDefault="00421D2C" w:rsidP="00EF4215">
            <w:pPr>
              <w:jc w:val="center"/>
              <w:rPr>
                <w:sz w:val="40"/>
                <w:szCs w:val="20"/>
                <w:lang w:val="ga-IE"/>
              </w:rPr>
            </w:pPr>
            <w:r w:rsidRPr="00256A09">
              <w:rPr>
                <w:sz w:val="40"/>
                <w:szCs w:val="20"/>
                <w:lang w:val="ga-IE"/>
              </w:rPr>
              <w:t>Tuesday</w:t>
            </w:r>
          </w:p>
          <w:p w14:paraId="1A3DD1AB" w14:textId="77777777" w:rsidR="00421D2C" w:rsidRDefault="00421D2C" w:rsidP="00EF4215">
            <w:pPr>
              <w:jc w:val="center"/>
              <w:rPr>
                <w:lang w:val="ga-IE"/>
              </w:rPr>
            </w:pPr>
          </w:p>
          <w:p w14:paraId="50A14B03" w14:textId="77777777" w:rsidR="00421D2C" w:rsidRDefault="00421D2C" w:rsidP="00EF4215">
            <w:pPr>
              <w:jc w:val="center"/>
              <w:rPr>
                <w:lang w:val="ga-IE"/>
              </w:rPr>
            </w:pPr>
          </w:p>
        </w:tc>
        <w:tc>
          <w:tcPr>
            <w:tcW w:w="8476" w:type="dxa"/>
          </w:tcPr>
          <w:p w14:paraId="56C78D47" w14:textId="12F1B9A6" w:rsidR="00421D2C" w:rsidRDefault="00421D2C" w:rsidP="00EF4215">
            <w:pPr>
              <w:rPr>
                <w:color w:val="FF0000"/>
                <w:sz w:val="24"/>
                <w:szCs w:val="24"/>
                <w:lang w:val="en-GB"/>
              </w:rPr>
            </w:pPr>
            <w:r w:rsidRPr="00421D2C">
              <w:rPr>
                <w:color w:val="FF0000"/>
                <w:sz w:val="24"/>
                <w:szCs w:val="24"/>
                <w:lang w:val="en-GB"/>
              </w:rPr>
              <w:t>Optional work</w:t>
            </w:r>
            <w:r>
              <w:rPr>
                <w:color w:val="FF0000"/>
                <w:sz w:val="24"/>
                <w:szCs w:val="24"/>
                <w:lang w:val="en-GB"/>
              </w:rPr>
              <w:t xml:space="preserve">: </w:t>
            </w:r>
          </w:p>
          <w:p w14:paraId="6BCB26BE" w14:textId="2822BB21" w:rsidR="00525E21" w:rsidRPr="0085401C" w:rsidRDefault="00525E21" w:rsidP="00525E21">
            <w:pPr>
              <w:rPr>
                <w:color w:val="833C0B" w:themeColor="accent2" w:themeShade="80"/>
              </w:rPr>
            </w:pPr>
            <w:r w:rsidRPr="0085401C">
              <w:rPr>
                <w:b/>
                <w:bCs/>
                <w:color w:val="833C0B" w:themeColor="accent2" w:themeShade="80"/>
              </w:rPr>
              <w:t>Story time</w:t>
            </w:r>
            <w:r w:rsidRPr="0085401C">
              <w:rPr>
                <w:color w:val="833C0B" w:themeColor="accent2" w:themeShade="80"/>
              </w:rPr>
              <w:t xml:space="preserve"> </w:t>
            </w:r>
            <w:r w:rsidRPr="0085401C">
              <w:rPr>
                <w:color w:val="833C0B" w:themeColor="accent2" w:themeShade="80"/>
              </w:rPr>
              <w:sym w:font="Wingdings" w:char="F0E0"/>
            </w:r>
            <w:r w:rsidRPr="0085401C">
              <w:rPr>
                <w:color w:val="833C0B" w:themeColor="accent2" w:themeShade="80"/>
              </w:rPr>
              <w:t xml:space="preserve"> Go to </w:t>
            </w:r>
            <w:r w:rsidRPr="0085401C">
              <w:rPr>
                <w:rStyle w:val="Hyperlink"/>
                <w:color w:val="833C0B" w:themeColor="accent2" w:themeShade="80"/>
              </w:rPr>
              <w:t xml:space="preserve"> </w:t>
            </w:r>
            <w:hyperlink r:id="rId6" w:history="1">
              <w:r w:rsidRPr="0085401C">
                <w:rPr>
                  <w:color w:val="833C0B" w:themeColor="accent2" w:themeShade="80"/>
                  <w:u w:val="single"/>
                </w:rPr>
                <w:t>https://www.gillexplore.ie/gill-explore-resources/over-the-moon-senior-infants-skills-book?Chapters=0&amp;ResourceTypes=11535</w:t>
              </w:r>
            </w:hyperlink>
            <w:r w:rsidRPr="0085401C">
              <w:rPr>
                <w:color w:val="833C0B" w:themeColor="accent2" w:themeShade="80"/>
                <w:u w:val="single"/>
              </w:rPr>
              <w:t xml:space="preserve"> </w:t>
            </w:r>
            <w:r w:rsidRPr="00D37EDC">
              <w:rPr>
                <w:i/>
                <w:iCs/>
                <w:color w:val="833C0B" w:themeColor="accent2" w:themeShade="80"/>
              </w:rPr>
              <w:t>Select Unit 8 – All resources (from drop down menu) and continue to find the story ‘Adventure in the Zoo’.</w:t>
            </w:r>
            <w:r w:rsidRPr="0085401C">
              <w:rPr>
                <w:color w:val="833C0B" w:themeColor="accent2" w:themeShade="80"/>
              </w:rPr>
              <w:t xml:space="preserve"> Can you make up your own adventure in a zoo story? Draw us a picture – we would love to see what happens you when you went to the zoo. </w:t>
            </w:r>
          </w:p>
          <w:p w14:paraId="5771A087" w14:textId="66A77CE9" w:rsidR="00525E21" w:rsidRPr="0085401C" w:rsidRDefault="0084179B" w:rsidP="00525E21">
            <w:pPr>
              <w:rPr>
                <w:color w:val="833C0B" w:themeColor="accent2" w:themeShade="80"/>
              </w:rPr>
            </w:pPr>
            <w:r w:rsidRPr="0085401C">
              <w:rPr>
                <w:b/>
                <w:bCs/>
                <w:color w:val="833C0B" w:themeColor="accent2" w:themeShade="80"/>
              </w:rPr>
              <w:t>Art:</w:t>
            </w:r>
            <w:r w:rsidRPr="0085401C">
              <w:rPr>
                <w:color w:val="833C0B" w:themeColor="accent2" w:themeShade="80"/>
              </w:rPr>
              <w:t xml:space="preserve"> using chalk make a creation on the ground outside.</w:t>
            </w:r>
          </w:p>
          <w:p w14:paraId="34B87802" w14:textId="7F2F7B87" w:rsidR="0084179B" w:rsidRPr="0085401C" w:rsidRDefault="0084179B" w:rsidP="00EF4215">
            <w:pPr>
              <w:rPr>
                <w:color w:val="833C0B" w:themeColor="accent2" w:themeShade="80"/>
              </w:rPr>
            </w:pPr>
            <w:r w:rsidRPr="0085401C">
              <w:rPr>
                <w:b/>
                <w:bCs/>
                <w:color w:val="833C0B" w:themeColor="accent2" w:themeShade="80"/>
              </w:rPr>
              <w:t>Lego Challenge</w:t>
            </w:r>
            <w:r w:rsidRPr="0085401C">
              <w:rPr>
                <w:color w:val="833C0B" w:themeColor="accent2" w:themeShade="80"/>
              </w:rPr>
              <w:t>: I really want to visit the moon one day. Could you make me a cool rocket ship that I could travel in?</w:t>
            </w:r>
          </w:p>
          <w:p w14:paraId="0A191EED" w14:textId="6A25EEAD" w:rsidR="0085401C" w:rsidRPr="0085401C" w:rsidRDefault="0085401C" w:rsidP="00EF4215">
            <w:pPr>
              <w:rPr>
                <w:b/>
                <w:color w:val="833C0B" w:themeColor="accent2" w:themeShade="80"/>
                <w:sz w:val="24"/>
                <w:szCs w:val="24"/>
                <w:lang w:val="en-GB"/>
              </w:rPr>
            </w:pPr>
            <w:r w:rsidRPr="0085401C">
              <w:rPr>
                <w:b/>
                <w:color w:val="833C0B" w:themeColor="accent2" w:themeShade="80"/>
                <w:sz w:val="24"/>
                <w:szCs w:val="24"/>
                <w:lang w:val="en-GB"/>
              </w:rPr>
              <w:t xml:space="preserve">PE: Move and Freeze: </w:t>
            </w:r>
            <w:hyperlink r:id="rId7" w:history="1">
              <w:r w:rsidRPr="0085401C">
                <w:rPr>
                  <w:rStyle w:val="Hyperlink"/>
                  <w:color w:val="833C0B" w:themeColor="accent2" w:themeShade="80"/>
                </w:rPr>
                <w:t>https://www.youtube.com/watch?v=388Q44ReOWE</w:t>
              </w:r>
            </w:hyperlink>
          </w:p>
          <w:p w14:paraId="1BFE83CC" w14:textId="77777777" w:rsidR="00421D2C" w:rsidRDefault="00421D2C" w:rsidP="00421D2C">
            <w:pPr>
              <w:rPr>
                <w:color w:val="00B050"/>
                <w:sz w:val="24"/>
                <w:szCs w:val="24"/>
              </w:rPr>
            </w:pPr>
            <w:r w:rsidRPr="0085401C">
              <w:rPr>
                <w:b/>
                <w:bCs/>
                <w:color w:val="833C0B" w:themeColor="accent2" w:themeShade="80"/>
                <w:sz w:val="24"/>
                <w:szCs w:val="24"/>
              </w:rPr>
              <w:t>SESE:</w:t>
            </w:r>
            <w:r w:rsidRPr="0085401C">
              <w:rPr>
                <w:color w:val="833C0B" w:themeColor="accent2" w:themeShade="80"/>
                <w:sz w:val="24"/>
                <w:szCs w:val="24"/>
              </w:rPr>
              <w:t xml:space="preserve"> Take a virtual tour around Dublin Zoo.</w:t>
            </w:r>
            <w:r w:rsidR="0085401C" w:rsidRPr="0085401C">
              <w:rPr>
                <w:color w:val="833C0B" w:themeColor="accent2" w:themeShade="80"/>
                <w:sz w:val="24"/>
                <w:szCs w:val="24"/>
              </w:rPr>
              <w:t xml:space="preserve"> </w:t>
            </w:r>
            <w:hyperlink r:id="rId8" w:history="1">
              <w:r w:rsidR="0085401C" w:rsidRPr="0085401C">
                <w:rPr>
                  <w:rStyle w:val="Hyperlink"/>
                  <w:color w:val="833C0B" w:themeColor="accent2" w:themeShade="80"/>
                  <w:sz w:val="24"/>
                  <w:szCs w:val="24"/>
                </w:rPr>
                <w:t>https://www.dublinzoo.ie/virtual-tours-2/</w:t>
              </w:r>
            </w:hyperlink>
            <w:r w:rsidR="007B6AF7" w:rsidRPr="0085401C">
              <w:rPr>
                <w:color w:val="833C0B" w:themeColor="accent2" w:themeShade="80"/>
                <w:sz w:val="24"/>
                <w:szCs w:val="24"/>
              </w:rPr>
              <w:t xml:space="preserve">. </w:t>
            </w:r>
            <w:r w:rsidR="0085401C" w:rsidRPr="0085401C">
              <w:rPr>
                <w:color w:val="833C0B" w:themeColor="accent2" w:themeShade="80"/>
                <w:sz w:val="24"/>
                <w:szCs w:val="24"/>
              </w:rPr>
              <w:t>Look out for habitats when you are watching</w:t>
            </w:r>
            <w:r w:rsidR="0085401C">
              <w:rPr>
                <w:color w:val="00B050"/>
                <w:sz w:val="24"/>
                <w:szCs w:val="24"/>
              </w:rPr>
              <w:t xml:space="preserve">. </w:t>
            </w:r>
          </w:p>
          <w:p w14:paraId="7E9972A4" w14:textId="42757B1B" w:rsidR="00CF24CD" w:rsidRPr="0085401C" w:rsidRDefault="00CF24CD" w:rsidP="00421D2C">
            <w:pPr>
              <w:rPr>
                <w:color w:val="00B050"/>
                <w:sz w:val="24"/>
                <w:szCs w:val="24"/>
              </w:rPr>
            </w:pPr>
            <w:r w:rsidRPr="00CF24CD">
              <w:rPr>
                <w:sz w:val="24"/>
                <w:szCs w:val="24"/>
              </w:rPr>
              <w:t xml:space="preserve">CHOICE BOARD </w:t>
            </w:r>
            <w:r w:rsidRPr="00CF24CD">
              <w:rPr>
                <w:sz w:val="24"/>
                <w:szCs w:val="24"/>
              </w:rPr>
              <w:sym w:font="Wingdings" w:char="F0E0"/>
            </w:r>
            <w:r w:rsidRPr="00CF24CD">
              <w:rPr>
                <w:sz w:val="24"/>
                <w:szCs w:val="24"/>
              </w:rPr>
              <w:t xml:space="preserve"> Have a look at this week’s choice board. Send us a picture of which one you choose. </w:t>
            </w:r>
          </w:p>
        </w:tc>
      </w:tr>
      <w:tr w:rsidR="00421D2C" w14:paraId="661C10E5" w14:textId="77777777" w:rsidTr="00EF4215">
        <w:tc>
          <w:tcPr>
            <w:tcW w:w="1872" w:type="dxa"/>
          </w:tcPr>
          <w:p w14:paraId="491C9545" w14:textId="77777777" w:rsidR="00421D2C" w:rsidRDefault="00421D2C" w:rsidP="00EF4215">
            <w:pPr>
              <w:jc w:val="center"/>
              <w:rPr>
                <w:lang w:val="ga-IE"/>
              </w:rPr>
            </w:pPr>
          </w:p>
          <w:p w14:paraId="6897428B" w14:textId="77777777" w:rsidR="00421D2C" w:rsidRPr="00256A09" w:rsidRDefault="00421D2C" w:rsidP="00EF4215">
            <w:pPr>
              <w:jc w:val="center"/>
              <w:rPr>
                <w:sz w:val="40"/>
                <w:szCs w:val="20"/>
                <w:lang w:val="ga-IE"/>
              </w:rPr>
            </w:pPr>
            <w:r w:rsidRPr="00256A09">
              <w:rPr>
                <w:sz w:val="40"/>
                <w:szCs w:val="20"/>
                <w:lang w:val="ga-IE"/>
              </w:rPr>
              <w:t>Wednesday</w:t>
            </w:r>
          </w:p>
          <w:p w14:paraId="0DE0BD78" w14:textId="77777777" w:rsidR="00421D2C" w:rsidRDefault="00421D2C" w:rsidP="00EF4215">
            <w:pPr>
              <w:jc w:val="center"/>
              <w:rPr>
                <w:lang w:val="ga-IE"/>
              </w:rPr>
            </w:pPr>
          </w:p>
          <w:p w14:paraId="01D15873" w14:textId="77777777" w:rsidR="00421D2C" w:rsidRDefault="00421D2C" w:rsidP="00EF4215">
            <w:pPr>
              <w:jc w:val="center"/>
              <w:rPr>
                <w:lang w:val="ga-IE"/>
              </w:rPr>
            </w:pPr>
          </w:p>
        </w:tc>
        <w:tc>
          <w:tcPr>
            <w:tcW w:w="8476" w:type="dxa"/>
          </w:tcPr>
          <w:p w14:paraId="573ADB90" w14:textId="7763ABF1" w:rsidR="007B6AF7" w:rsidRPr="007B6AF7" w:rsidRDefault="007B6AF7" w:rsidP="007B6AF7">
            <w:pPr>
              <w:rPr>
                <w:color w:val="4472C4" w:themeColor="accent5"/>
                <w:lang w:val="en-GB"/>
              </w:rPr>
            </w:pPr>
            <w:r w:rsidRPr="002A4240">
              <w:rPr>
                <w:b/>
                <w:color w:val="00B0F0"/>
                <w:lang w:val="ga-IE"/>
              </w:rPr>
              <w:t>English:</w:t>
            </w:r>
            <w:r w:rsidRPr="002A4240">
              <w:rPr>
                <w:color w:val="00B0F0"/>
                <w:lang w:val="en-GB"/>
              </w:rPr>
              <w:t xml:space="preserve"> </w:t>
            </w:r>
            <w:r w:rsidR="00525E21">
              <w:rPr>
                <w:color w:val="00B0F0"/>
                <w:lang w:val="en-GB"/>
              </w:rPr>
              <w:t xml:space="preserve">Revise capital letters and full stops. When do we use them? Refer to handwriting book for formation of capital letters in cursive. Skills Book </w:t>
            </w:r>
            <w:proofErr w:type="spellStart"/>
            <w:r w:rsidR="00525E21">
              <w:rPr>
                <w:color w:val="00B0F0"/>
                <w:lang w:val="en-GB"/>
              </w:rPr>
              <w:t>pg</w:t>
            </w:r>
            <w:proofErr w:type="spellEnd"/>
            <w:r w:rsidR="00525E21">
              <w:rPr>
                <w:color w:val="00B0F0"/>
                <w:lang w:val="en-GB"/>
              </w:rPr>
              <w:t xml:space="preserve"> 112.</w:t>
            </w:r>
          </w:p>
          <w:p w14:paraId="08060E77" w14:textId="11E0A35B" w:rsidR="007B6AF7" w:rsidRPr="002A4240" w:rsidRDefault="007B6AF7" w:rsidP="007B6AF7">
            <w:pPr>
              <w:rPr>
                <w:color w:val="7030A0"/>
                <w:lang w:val="en-GB"/>
              </w:rPr>
            </w:pPr>
            <w:r w:rsidRPr="002A4240">
              <w:rPr>
                <w:b/>
                <w:color w:val="7030A0"/>
                <w:lang w:val="ga-IE"/>
              </w:rPr>
              <w:t>Maths:</w:t>
            </w:r>
            <w:r w:rsidRPr="002A4240">
              <w:rPr>
                <w:color w:val="7030A0"/>
                <w:lang w:val="en-GB"/>
              </w:rPr>
              <w:t xml:space="preserve"> </w:t>
            </w:r>
            <w:r w:rsidR="00F160A8">
              <w:rPr>
                <w:color w:val="7030A0"/>
                <w:lang w:val="en-GB"/>
              </w:rPr>
              <w:t xml:space="preserve">Number line work </w:t>
            </w:r>
            <w:proofErr w:type="spellStart"/>
            <w:r w:rsidR="00F160A8">
              <w:rPr>
                <w:color w:val="7030A0"/>
                <w:lang w:val="en-GB"/>
              </w:rPr>
              <w:t>pg</w:t>
            </w:r>
            <w:proofErr w:type="spellEnd"/>
            <w:r w:rsidR="00F160A8">
              <w:rPr>
                <w:color w:val="7030A0"/>
                <w:lang w:val="en-GB"/>
              </w:rPr>
              <w:t xml:space="preserve"> 101 Planet Maths.</w:t>
            </w:r>
          </w:p>
          <w:p w14:paraId="6B65ABF7" w14:textId="3B13FC45" w:rsidR="007B6AF7" w:rsidRPr="00D37EDC" w:rsidRDefault="007B6AF7" w:rsidP="007B6AF7">
            <w:r w:rsidRPr="009225D5">
              <w:rPr>
                <w:b/>
                <w:color w:val="00B050"/>
                <w:lang w:val="ga-IE"/>
              </w:rPr>
              <w:t>Irish:</w:t>
            </w:r>
            <w:r w:rsidRPr="009225D5">
              <w:rPr>
                <w:color w:val="00B050"/>
              </w:rPr>
              <w:t xml:space="preserve">  New </w:t>
            </w:r>
            <w:r w:rsidR="009225D5" w:rsidRPr="009225D5">
              <w:rPr>
                <w:color w:val="00B050"/>
              </w:rPr>
              <w:t xml:space="preserve">song: </w:t>
            </w:r>
            <w:proofErr w:type="spellStart"/>
            <w:r w:rsidR="009225D5" w:rsidRPr="009225D5">
              <w:rPr>
                <w:color w:val="00B050"/>
              </w:rPr>
              <w:t>Tá</w:t>
            </w:r>
            <w:proofErr w:type="spellEnd"/>
            <w:r w:rsidR="009225D5" w:rsidRPr="009225D5">
              <w:rPr>
                <w:color w:val="00B050"/>
              </w:rPr>
              <w:t xml:space="preserve"> </w:t>
            </w:r>
            <w:proofErr w:type="spellStart"/>
            <w:r w:rsidR="009225D5" w:rsidRPr="009225D5">
              <w:rPr>
                <w:color w:val="00B050"/>
              </w:rPr>
              <w:t>Teidí</w:t>
            </w:r>
            <w:proofErr w:type="spellEnd"/>
            <w:r w:rsidR="009225D5" w:rsidRPr="009225D5">
              <w:rPr>
                <w:color w:val="00B050"/>
              </w:rPr>
              <w:t xml:space="preserve"> </w:t>
            </w:r>
            <w:proofErr w:type="spellStart"/>
            <w:r w:rsidR="009225D5" w:rsidRPr="009225D5">
              <w:rPr>
                <w:color w:val="00B050"/>
              </w:rPr>
              <w:t>sa</w:t>
            </w:r>
            <w:proofErr w:type="spellEnd"/>
            <w:r w:rsidR="009225D5" w:rsidRPr="009225D5">
              <w:rPr>
                <w:color w:val="00B050"/>
              </w:rPr>
              <w:t xml:space="preserve"> </w:t>
            </w:r>
            <w:proofErr w:type="spellStart"/>
            <w:r w:rsidR="009225D5" w:rsidRPr="009225D5">
              <w:rPr>
                <w:color w:val="00B050"/>
              </w:rPr>
              <w:t>seomra</w:t>
            </w:r>
            <w:proofErr w:type="spellEnd"/>
            <w:r w:rsidR="009225D5" w:rsidRPr="009225D5">
              <w:rPr>
                <w:color w:val="00B050"/>
              </w:rPr>
              <w:t xml:space="preserve"> </w:t>
            </w:r>
            <w:proofErr w:type="spellStart"/>
            <w:r w:rsidR="009225D5" w:rsidRPr="009225D5">
              <w:rPr>
                <w:color w:val="00B050"/>
              </w:rPr>
              <w:t>suí</w:t>
            </w:r>
            <w:proofErr w:type="spellEnd"/>
            <w:r w:rsidR="009225D5" w:rsidRPr="009225D5">
              <w:rPr>
                <w:color w:val="00B050"/>
              </w:rPr>
              <w:t>.</w:t>
            </w:r>
            <w:r w:rsidR="00D37EDC">
              <w:rPr>
                <w:color w:val="00B050"/>
              </w:rPr>
              <w:t xml:space="preserve"> </w:t>
            </w:r>
            <w:hyperlink r:id="rId9" w:history="1">
              <w:r w:rsidR="00D37EDC">
                <w:rPr>
                  <w:rStyle w:val="Hyperlink"/>
                </w:rPr>
                <w:t>https://www.youtube.com/watch?v=CqqvXOUgpdg</w:t>
              </w:r>
            </w:hyperlink>
            <w:r w:rsidR="009225D5" w:rsidRPr="009225D5">
              <w:rPr>
                <w:color w:val="00B050"/>
              </w:rPr>
              <w:t xml:space="preserve"> Focus on sentence ‘</w:t>
            </w:r>
            <w:r w:rsidR="009225D5" w:rsidRPr="009225D5">
              <w:rPr>
                <w:i/>
                <w:iCs/>
                <w:color w:val="00B050"/>
              </w:rPr>
              <w:t xml:space="preserve">ag </w:t>
            </w:r>
            <w:proofErr w:type="spellStart"/>
            <w:r w:rsidR="009225D5" w:rsidRPr="009225D5">
              <w:rPr>
                <w:i/>
                <w:iCs/>
                <w:color w:val="00B050"/>
              </w:rPr>
              <w:t>féachaint</w:t>
            </w:r>
            <w:proofErr w:type="spellEnd"/>
            <w:r w:rsidR="009225D5" w:rsidRPr="009225D5">
              <w:rPr>
                <w:i/>
                <w:iCs/>
                <w:color w:val="00B050"/>
              </w:rPr>
              <w:t xml:space="preserve"> </w:t>
            </w:r>
            <w:proofErr w:type="spellStart"/>
            <w:r w:rsidR="009225D5" w:rsidRPr="009225D5">
              <w:rPr>
                <w:i/>
                <w:iCs/>
                <w:color w:val="00B050"/>
              </w:rPr>
              <w:t>ar</w:t>
            </w:r>
            <w:proofErr w:type="spellEnd"/>
            <w:r w:rsidR="009225D5" w:rsidRPr="009225D5">
              <w:rPr>
                <w:i/>
                <w:iCs/>
                <w:color w:val="00B050"/>
              </w:rPr>
              <w:t xml:space="preserve"> an </w:t>
            </w:r>
            <w:proofErr w:type="spellStart"/>
            <w:r w:rsidR="009225D5" w:rsidRPr="009225D5">
              <w:rPr>
                <w:i/>
                <w:iCs/>
                <w:color w:val="00B050"/>
              </w:rPr>
              <w:t>teilifís</w:t>
            </w:r>
            <w:proofErr w:type="spellEnd"/>
            <w:r w:rsidR="009225D5" w:rsidRPr="009225D5">
              <w:rPr>
                <w:i/>
                <w:iCs/>
                <w:color w:val="00B050"/>
              </w:rPr>
              <w:t>’</w:t>
            </w:r>
            <w:r w:rsidR="009225D5" w:rsidRPr="009225D5">
              <w:rPr>
                <w:color w:val="00B050"/>
              </w:rPr>
              <w:t xml:space="preserve"> – watching the TV. Practice the sentence </w:t>
            </w:r>
            <w:proofErr w:type="spellStart"/>
            <w:r w:rsidR="009225D5" w:rsidRPr="009225D5">
              <w:rPr>
                <w:i/>
                <w:iCs/>
                <w:color w:val="00B050"/>
              </w:rPr>
              <w:t>Tá</w:t>
            </w:r>
            <w:proofErr w:type="spellEnd"/>
            <w:r w:rsidR="009225D5" w:rsidRPr="009225D5">
              <w:rPr>
                <w:i/>
                <w:iCs/>
                <w:color w:val="00B050"/>
              </w:rPr>
              <w:t xml:space="preserve"> </w:t>
            </w:r>
            <w:proofErr w:type="spellStart"/>
            <w:r w:rsidR="009225D5" w:rsidRPr="009225D5">
              <w:rPr>
                <w:i/>
                <w:iCs/>
                <w:color w:val="00B050"/>
              </w:rPr>
              <w:t>mé</w:t>
            </w:r>
            <w:proofErr w:type="spellEnd"/>
            <w:r w:rsidR="009225D5" w:rsidRPr="009225D5">
              <w:rPr>
                <w:i/>
                <w:iCs/>
                <w:color w:val="00B050"/>
              </w:rPr>
              <w:t xml:space="preserve"> ag </w:t>
            </w:r>
            <w:proofErr w:type="spellStart"/>
            <w:r w:rsidR="009225D5" w:rsidRPr="009225D5">
              <w:rPr>
                <w:i/>
                <w:iCs/>
                <w:color w:val="00B050"/>
              </w:rPr>
              <w:t>feachaint</w:t>
            </w:r>
            <w:proofErr w:type="spellEnd"/>
            <w:r w:rsidR="009225D5" w:rsidRPr="009225D5">
              <w:rPr>
                <w:i/>
                <w:iCs/>
                <w:color w:val="00B050"/>
              </w:rPr>
              <w:t xml:space="preserve"> </w:t>
            </w:r>
            <w:proofErr w:type="spellStart"/>
            <w:r w:rsidR="009225D5" w:rsidRPr="009225D5">
              <w:rPr>
                <w:i/>
                <w:iCs/>
                <w:color w:val="00B050"/>
              </w:rPr>
              <w:t>ar</w:t>
            </w:r>
            <w:proofErr w:type="spellEnd"/>
            <w:r w:rsidR="009225D5" w:rsidRPr="009225D5">
              <w:rPr>
                <w:i/>
                <w:iCs/>
                <w:color w:val="00B050"/>
              </w:rPr>
              <w:t xml:space="preserve"> an </w:t>
            </w:r>
            <w:proofErr w:type="spellStart"/>
            <w:r w:rsidR="009225D5" w:rsidRPr="009225D5">
              <w:rPr>
                <w:i/>
                <w:iCs/>
                <w:color w:val="00B050"/>
              </w:rPr>
              <w:t>teilifís</w:t>
            </w:r>
            <w:proofErr w:type="spellEnd"/>
            <w:r w:rsidR="009225D5" w:rsidRPr="009225D5">
              <w:rPr>
                <w:color w:val="00B050"/>
              </w:rPr>
              <w:t xml:space="preserve"> – I am watching the TV. </w:t>
            </w:r>
          </w:p>
          <w:p w14:paraId="4CF1D02B" w14:textId="7F9F5B07" w:rsidR="0084179B" w:rsidRPr="0085401C" w:rsidRDefault="0084179B" w:rsidP="007B6AF7">
            <w:pPr>
              <w:rPr>
                <w:u w:val="single"/>
              </w:rPr>
            </w:pPr>
            <w:r w:rsidRPr="00BD4B6A">
              <w:rPr>
                <w:b/>
                <w:lang w:val="en-GB"/>
              </w:rPr>
              <w:t>PE</w:t>
            </w:r>
            <w:r w:rsidRPr="00BD4B6A">
              <w:rPr>
                <w:lang w:val="en-GB"/>
              </w:rPr>
              <w:t xml:space="preserve">: </w:t>
            </w:r>
            <w:r>
              <w:rPr>
                <w:lang w:val="en-GB"/>
              </w:rPr>
              <w:t xml:space="preserve">Yoga Adventure </w:t>
            </w:r>
            <w:r w:rsidRPr="009E3E86">
              <w:rPr>
                <w:lang w:val="en-GB"/>
              </w:rPr>
              <w:sym w:font="Wingdings" w:char="F0E0"/>
            </w:r>
            <w:r>
              <w:rPr>
                <w:lang w:val="en-GB"/>
              </w:rPr>
              <w:t xml:space="preserve"> </w:t>
            </w:r>
            <w:hyperlink r:id="rId10" w:history="1">
              <w:r w:rsidRPr="004F3204">
                <w:rPr>
                  <w:rStyle w:val="Hyperlink"/>
                </w:rPr>
                <w:t>https://www.youtube.com/watch?v=T_0P5grVoyg</w:t>
              </w:r>
            </w:hyperlink>
          </w:p>
          <w:p w14:paraId="5F8400B5" w14:textId="71DF3BFA" w:rsidR="00421D2C" w:rsidRPr="00CE7D81" w:rsidRDefault="007B6AF7" w:rsidP="007B6AF7">
            <w:pPr>
              <w:rPr>
                <w:sz w:val="24"/>
                <w:lang w:val="en-GB"/>
              </w:rPr>
            </w:pPr>
            <w:r w:rsidRPr="00847CE8">
              <w:rPr>
                <w:b/>
                <w:color w:val="FF0000"/>
                <w:lang w:val="ga-IE"/>
              </w:rPr>
              <w:t>Other:</w:t>
            </w:r>
            <w:r w:rsidRPr="00847CE8">
              <w:rPr>
                <w:b/>
                <w:color w:val="FF0000"/>
                <w:lang w:val="en-GB"/>
              </w:rPr>
              <w:t xml:space="preserve"> </w:t>
            </w:r>
            <w:r w:rsidR="0085401C" w:rsidRPr="00847CE8">
              <w:rPr>
                <w:b/>
                <w:color w:val="FF0000"/>
                <w:lang w:val="en-GB"/>
              </w:rPr>
              <w:t>RSE</w:t>
            </w:r>
            <w:r w:rsidR="00D37EDC">
              <w:rPr>
                <w:b/>
                <w:color w:val="FF0000"/>
                <w:lang w:val="en-GB"/>
              </w:rPr>
              <w:t xml:space="preserve">: Theme 6 – New Life (Option 1). </w:t>
            </w:r>
            <w:r w:rsidR="00D37EDC" w:rsidRPr="00D37EDC">
              <w:rPr>
                <w:bCs/>
                <w:color w:val="FF0000"/>
                <w:lang w:val="en-GB"/>
              </w:rPr>
              <w:t>Story Time Conor’s New Baby Sister – Read story and answer questions. Discussion points – How to look after a baby.</w:t>
            </w:r>
            <w:r w:rsidR="00D37EDC">
              <w:rPr>
                <w:b/>
                <w:color w:val="FF0000"/>
                <w:lang w:val="en-GB"/>
              </w:rPr>
              <w:t xml:space="preserve"> </w:t>
            </w:r>
          </w:p>
        </w:tc>
      </w:tr>
      <w:tr w:rsidR="00421D2C" w14:paraId="45A91317" w14:textId="77777777" w:rsidTr="00EF4215">
        <w:tc>
          <w:tcPr>
            <w:tcW w:w="1872" w:type="dxa"/>
          </w:tcPr>
          <w:p w14:paraId="5DC105AB" w14:textId="77777777" w:rsidR="00421D2C" w:rsidRPr="00256A09" w:rsidRDefault="00421D2C" w:rsidP="00EF4215">
            <w:pPr>
              <w:jc w:val="center"/>
              <w:rPr>
                <w:sz w:val="40"/>
                <w:szCs w:val="20"/>
                <w:lang w:val="ga-IE"/>
              </w:rPr>
            </w:pPr>
            <w:r w:rsidRPr="00256A09">
              <w:rPr>
                <w:sz w:val="40"/>
                <w:szCs w:val="20"/>
                <w:lang w:val="ga-IE"/>
              </w:rPr>
              <w:lastRenderedPageBreak/>
              <w:t>Thursday</w:t>
            </w:r>
          </w:p>
          <w:p w14:paraId="51036137" w14:textId="77777777" w:rsidR="00421D2C" w:rsidRDefault="00421D2C" w:rsidP="00EF4215">
            <w:pPr>
              <w:jc w:val="center"/>
              <w:rPr>
                <w:lang w:val="ga-IE"/>
              </w:rPr>
            </w:pPr>
          </w:p>
          <w:p w14:paraId="09B54AA2" w14:textId="77777777" w:rsidR="00421D2C" w:rsidRDefault="00421D2C" w:rsidP="00EF4215">
            <w:pPr>
              <w:jc w:val="center"/>
              <w:rPr>
                <w:lang w:val="ga-IE"/>
              </w:rPr>
            </w:pPr>
          </w:p>
          <w:p w14:paraId="0AFCDF8E" w14:textId="77777777" w:rsidR="00421D2C" w:rsidRDefault="00421D2C" w:rsidP="00EF4215">
            <w:pPr>
              <w:jc w:val="center"/>
              <w:rPr>
                <w:lang w:val="ga-IE"/>
              </w:rPr>
            </w:pPr>
          </w:p>
        </w:tc>
        <w:tc>
          <w:tcPr>
            <w:tcW w:w="8476" w:type="dxa"/>
          </w:tcPr>
          <w:p w14:paraId="2218EEA1" w14:textId="1A4DAB88" w:rsidR="007B6AF7" w:rsidRPr="00525E21" w:rsidRDefault="007B6AF7" w:rsidP="007B6AF7">
            <w:pPr>
              <w:rPr>
                <w:color w:val="00B0F0"/>
              </w:rPr>
            </w:pPr>
            <w:r w:rsidRPr="002A4240">
              <w:rPr>
                <w:b/>
                <w:color w:val="00B0F0"/>
                <w:lang w:val="ga-IE"/>
              </w:rPr>
              <w:t>English</w:t>
            </w:r>
            <w:r w:rsidRPr="002A4240">
              <w:rPr>
                <w:color w:val="00B0F0"/>
                <w:lang w:val="ga-IE"/>
              </w:rPr>
              <w:t>:</w:t>
            </w:r>
            <w:r w:rsidRPr="002A4240">
              <w:rPr>
                <w:color w:val="00B0F0"/>
              </w:rPr>
              <w:t xml:space="preserve"> </w:t>
            </w:r>
            <w:r w:rsidR="00525E21">
              <w:rPr>
                <w:color w:val="00B0F0"/>
              </w:rPr>
              <w:t xml:space="preserve">Clapping game </w:t>
            </w:r>
            <w:r w:rsidR="00525E21" w:rsidRPr="00525E21">
              <w:rPr>
                <w:color w:val="00B0F0"/>
              </w:rPr>
              <w:sym w:font="Wingdings" w:char="F0E0"/>
            </w:r>
            <w:r w:rsidR="00525E21">
              <w:rPr>
                <w:color w:val="00B0F0"/>
              </w:rPr>
              <w:t xml:space="preserve"> Call out words and clap how many beats (syllables) there are in the word. What animals can you find with three beats? Two beats? One beat? Page 113 Skills Book. </w:t>
            </w:r>
            <w:r w:rsidRPr="002A4240">
              <w:rPr>
                <w:color w:val="00B0F0"/>
              </w:rPr>
              <w:t xml:space="preserve"> </w:t>
            </w:r>
          </w:p>
          <w:p w14:paraId="31875820" w14:textId="18E38FEA" w:rsidR="007B6AF7" w:rsidRPr="002A4240" w:rsidRDefault="007B6AF7" w:rsidP="007B6AF7">
            <w:pPr>
              <w:rPr>
                <w:color w:val="7030A0"/>
                <w:lang w:val="en-GB"/>
              </w:rPr>
            </w:pPr>
            <w:r w:rsidRPr="002A4240">
              <w:rPr>
                <w:b/>
                <w:color w:val="7030A0"/>
                <w:lang w:val="ga-IE"/>
              </w:rPr>
              <w:t>Maths</w:t>
            </w:r>
            <w:r w:rsidRPr="002A4240">
              <w:rPr>
                <w:color w:val="7030A0"/>
                <w:lang w:val="ga-IE"/>
              </w:rPr>
              <w:t>:</w:t>
            </w:r>
            <w:r w:rsidRPr="002A4240">
              <w:rPr>
                <w:color w:val="7030A0"/>
              </w:rPr>
              <w:t xml:space="preserve"> </w:t>
            </w:r>
            <w:r w:rsidR="00F160A8">
              <w:rPr>
                <w:color w:val="7030A0"/>
              </w:rPr>
              <w:t xml:space="preserve">Do the sums using the number line and match the dog to its correct bone. Planet Maths </w:t>
            </w:r>
            <w:proofErr w:type="spellStart"/>
            <w:r w:rsidR="00F160A8">
              <w:rPr>
                <w:color w:val="7030A0"/>
              </w:rPr>
              <w:t>pg</w:t>
            </w:r>
            <w:proofErr w:type="spellEnd"/>
            <w:r w:rsidR="00F160A8">
              <w:rPr>
                <w:color w:val="7030A0"/>
              </w:rPr>
              <w:t xml:space="preserve"> 102.</w:t>
            </w:r>
          </w:p>
          <w:p w14:paraId="304CA1F6" w14:textId="491E7ACB" w:rsidR="007B6AF7" w:rsidRPr="009225D5" w:rsidRDefault="007B6AF7" w:rsidP="007B6AF7">
            <w:pPr>
              <w:rPr>
                <w:color w:val="00B050"/>
                <w:lang w:val="en-GB"/>
              </w:rPr>
            </w:pPr>
            <w:r w:rsidRPr="009225D5">
              <w:rPr>
                <w:b/>
                <w:color w:val="00B050"/>
                <w:lang w:val="ga-IE"/>
              </w:rPr>
              <w:t>Irish:</w:t>
            </w:r>
            <w:r w:rsidRPr="009225D5">
              <w:rPr>
                <w:color w:val="00B050"/>
                <w:lang w:val="en-GB"/>
              </w:rPr>
              <w:t xml:space="preserve"> </w:t>
            </w:r>
            <w:r w:rsidR="009225D5" w:rsidRPr="009225D5">
              <w:rPr>
                <w:color w:val="00B050"/>
                <w:lang w:val="en-GB"/>
              </w:rPr>
              <w:t>Revise song. Focus on phrase ‘</w:t>
            </w:r>
            <w:r w:rsidR="009225D5" w:rsidRPr="009225D5">
              <w:rPr>
                <w:i/>
                <w:iCs/>
                <w:color w:val="00B050"/>
                <w:lang w:val="en-GB"/>
              </w:rPr>
              <w:t xml:space="preserve">ag </w:t>
            </w:r>
            <w:proofErr w:type="spellStart"/>
            <w:r w:rsidR="009225D5" w:rsidRPr="009225D5">
              <w:rPr>
                <w:i/>
                <w:iCs/>
                <w:color w:val="00B050"/>
                <w:lang w:val="en-GB"/>
              </w:rPr>
              <w:t>éisteacht</w:t>
            </w:r>
            <w:proofErr w:type="spellEnd"/>
            <w:r w:rsidR="009225D5" w:rsidRPr="009225D5">
              <w:rPr>
                <w:i/>
                <w:iCs/>
                <w:color w:val="00B050"/>
                <w:lang w:val="en-GB"/>
              </w:rPr>
              <w:t xml:space="preserve"> leis an </w:t>
            </w:r>
            <w:proofErr w:type="spellStart"/>
            <w:r w:rsidR="009225D5" w:rsidRPr="009225D5">
              <w:rPr>
                <w:i/>
                <w:iCs/>
                <w:color w:val="00B050"/>
                <w:lang w:val="en-GB"/>
              </w:rPr>
              <w:t>raidió</w:t>
            </w:r>
            <w:proofErr w:type="spellEnd"/>
            <w:r w:rsidR="009225D5" w:rsidRPr="009225D5">
              <w:rPr>
                <w:i/>
                <w:iCs/>
                <w:color w:val="00B050"/>
                <w:lang w:val="en-GB"/>
              </w:rPr>
              <w:t>’</w:t>
            </w:r>
            <w:r w:rsidR="009225D5" w:rsidRPr="009225D5">
              <w:rPr>
                <w:color w:val="00B050"/>
                <w:lang w:val="en-GB"/>
              </w:rPr>
              <w:t xml:space="preserve"> – listening to the radio. Practice sentence. </w:t>
            </w:r>
            <w:proofErr w:type="spellStart"/>
            <w:r w:rsidR="009225D5" w:rsidRPr="009225D5">
              <w:rPr>
                <w:i/>
                <w:iCs/>
                <w:color w:val="00B050"/>
                <w:lang w:val="en-GB"/>
              </w:rPr>
              <w:t>Tá</w:t>
            </w:r>
            <w:proofErr w:type="spellEnd"/>
            <w:r w:rsidR="009225D5" w:rsidRPr="009225D5">
              <w:rPr>
                <w:i/>
                <w:iCs/>
                <w:color w:val="00B050"/>
                <w:lang w:val="en-GB"/>
              </w:rPr>
              <w:t xml:space="preserve"> </w:t>
            </w:r>
            <w:proofErr w:type="spellStart"/>
            <w:r w:rsidR="009225D5" w:rsidRPr="009225D5">
              <w:rPr>
                <w:i/>
                <w:iCs/>
                <w:color w:val="00B050"/>
                <w:lang w:val="en-GB"/>
              </w:rPr>
              <w:t>mé</w:t>
            </w:r>
            <w:proofErr w:type="spellEnd"/>
            <w:r w:rsidR="009225D5" w:rsidRPr="009225D5">
              <w:rPr>
                <w:i/>
                <w:iCs/>
                <w:color w:val="00B050"/>
                <w:lang w:val="en-GB"/>
              </w:rPr>
              <w:t xml:space="preserve"> ag </w:t>
            </w:r>
            <w:proofErr w:type="spellStart"/>
            <w:r w:rsidR="009225D5" w:rsidRPr="009225D5">
              <w:rPr>
                <w:i/>
                <w:iCs/>
                <w:color w:val="00B050"/>
                <w:lang w:val="en-GB"/>
              </w:rPr>
              <w:t>éisteacht</w:t>
            </w:r>
            <w:proofErr w:type="spellEnd"/>
            <w:r w:rsidR="009225D5" w:rsidRPr="009225D5">
              <w:rPr>
                <w:i/>
                <w:iCs/>
                <w:color w:val="00B050"/>
                <w:lang w:val="en-GB"/>
              </w:rPr>
              <w:t xml:space="preserve"> leis an </w:t>
            </w:r>
            <w:proofErr w:type="spellStart"/>
            <w:r w:rsidR="009225D5" w:rsidRPr="009225D5">
              <w:rPr>
                <w:i/>
                <w:iCs/>
                <w:color w:val="00B050"/>
                <w:lang w:val="en-GB"/>
              </w:rPr>
              <w:t>raidió</w:t>
            </w:r>
            <w:proofErr w:type="spellEnd"/>
            <w:r w:rsidR="009225D5" w:rsidRPr="009225D5">
              <w:rPr>
                <w:i/>
                <w:iCs/>
                <w:color w:val="00B050"/>
                <w:lang w:val="en-GB"/>
              </w:rPr>
              <w:t>.</w:t>
            </w:r>
            <w:r w:rsidR="009225D5" w:rsidRPr="009225D5">
              <w:rPr>
                <w:color w:val="00B050"/>
                <w:lang w:val="en-GB"/>
              </w:rPr>
              <w:t xml:space="preserve"> </w:t>
            </w:r>
          </w:p>
          <w:p w14:paraId="332DF46E" w14:textId="77777777" w:rsidR="00421D2C" w:rsidRDefault="0085401C" w:rsidP="0085401C">
            <w:pPr>
              <w:rPr>
                <w:lang w:val="en-GB"/>
              </w:rPr>
            </w:pPr>
            <w:r w:rsidRPr="0085401C">
              <w:rPr>
                <w:lang w:val="en-GB"/>
              </w:rPr>
              <w:t>PE &amp; SESE (caring for the environment)</w:t>
            </w:r>
            <w:r w:rsidRPr="0085401C">
              <w:rPr>
                <w:lang w:val="en-GB"/>
              </w:rPr>
              <w:sym w:font="Wingdings" w:char="F0E0"/>
            </w:r>
            <w:r w:rsidRPr="0085401C">
              <w:rPr>
                <w:lang w:val="en-GB"/>
              </w:rPr>
              <w:t xml:space="preserve"> Can you go outside and pick up any rubbish you find around your house (wear gloves and don’t touch anything sharp. Put the rubbish in a bag</w:t>
            </w:r>
            <w:r>
              <w:rPr>
                <w:lang w:val="en-GB"/>
              </w:rPr>
              <w:t xml:space="preserve">). </w:t>
            </w:r>
          </w:p>
          <w:p w14:paraId="7986DBBE" w14:textId="4E6B0D11" w:rsidR="0085401C" w:rsidRPr="0085401C" w:rsidRDefault="0085401C" w:rsidP="0085401C">
            <w:pPr>
              <w:rPr>
                <w:b/>
                <w:bCs/>
                <w:lang w:val="en-GB"/>
              </w:rPr>
            </w:pPr>
            <w:r w:rsidRPr="00D37EDC">
              <w:rPr>
                <w:b/>
                <w:bCs/>
                <w:color w:val="FF0000"/>
                <w:lang w:val="en-GB"/>
              </w:rPr>
              <w:t xml:space="preserve">RSE: </w:t>
            </w:r>
            <w:r w:rsidR="00D37EDC">
              <w:rPr>
                <w:b/>
                <w:bCs/>
                <w:color w:val="FF0000"/>
                <w:lang w:val="en-GB"/>
              </w:rPr>
              <w:t>Theme 7: My Body.</w:t>
            </w:r>
            <w:r w:rsidR="007F5C02">
              <w:rPr>
                <w:b/>
                <w:bCs/>
                <w:color w:val="FF0000"/>
                <w:lang w:val="en-GB"/>
              </w:rPr>
              <w:t xml:space="preserve"> Role Play -</w:t>
            </w:r>
            <w:r w:rsidR="00D37EDC">
              <w:rPr>
                <w:b/>
                <w:bCs/>
                <w:color w:val="FF0000"/>
                <w:lang w:val="en-GB"/>
              </w:rPr>
              <w:t xml:space="preserve"> </w:t>
            </w:r>
            <w:r w:rsidR="007F5C02">
              <w:rPr>
                <w:b/>
                <w:bCs/>
                <w:color w:val="FF0000"/>
                <w:lang w:val="en-GB"/>
              </w:rPr>
              <w:t xml:space="preserve">Giving a Baby a Bath. </w:t>
            </w:r>
            <w:r w:rsidR="007F5C02" w:rsidRPr="007F5C02">
              <w:rPr>
                <w:color w:val="FF0000"/>
                <w:lang w:val="en-GB"/>
              </w:rPr>
              <w:t xml:space="preserve">See q’s for discussion afterwards. Use correct terms for body parts (see note </w:t>
            </w:r>
            <w:proofErr w:type="spellStart"/>
            <w:r w:rsidR="007F5C02" w:rsidRPr="007F5C02">
              <w:rPr>
                <w:color w:val="FF0000"/>
                <w:lang w:val="en-GB"/>
              </w:rPr>
              <w:t>pg</w:t>
            </w:r>
            <w:proofErr w:type="spellEnd"/>
            <w:r w:rsidR="007F5C02" w:rsidRPr="007F5C02">
              <w:rPr>
                <w:color w:val="FF0000"/>
                <w:lang w:val="en-GB"/>
              </w:rPr>
              <w:t xml:space="preserve"> 149) </w:t>
            </w:r>
          </w:p>
        </w:tc>
      </w:tr>
      <w:tr w:rsidR="00421D2C" w14:paraId="082E9217" w14:textId="77777777" w:rsidTr="00EF4215">
        <w:trPr>
          <w:trHeight w:val="2870"/>
        </w:trPr>
        <w:tc>
          <w:tcPr>
            <w:tcW w:w="1872" w:type="dxa"/>
          </w:tcPr>
          <w:p w14:paraId="024E37FE" w14:textId="77777777" w:rsidR="00421D2C" w:rsidRPr="00256A09" w:rsidRDefault="00421D2C" w:rsidP="00EF4215">
            <w:pPr>
              <w:jc w:val="center"/>
              <w:rPr>
                <w:sz w:val="40"/>
                <w:szCs w:val="20"/>
                <w:lang w:val="ga-IE"/>
              </w:rPr>
            </w:pPr>
            <w:r w:rsidRPr="00256A09">
              <w:rPr>
                <w:sz w:val="40"/>
                <w:szCs w:val="20"/>
                <w:lang w:val="ga-IE"/>
              </w:rPr>
              <w:t>Friday</w:t>
            </w:r>
          </w:p>
          <w:p w14:paraId="0DC6CE90" w14:textId="77777777" w:rsidR="00421D2C" w:rsidRDefault="00421D2C" w:rsidP="00EF4215">
            <w:pPr>
              <w:jc w:val="center"/>
              <w:rPr>
                <w:lang w:val="ga-IE"/>
              </w:rPr>
            </w:pPr>
          </w:p>
          <w:p w14:paraId="1EEF2224" w14:textId="77777777" w:rsidR="00421D2C" w:rsidRDefault="00421D2C" w:rsidP="00EF4215">
            <w:pPr>
              <w:jc w:val="center"/>
              <w:rPr>
                <w:lang w:val="ga-IE"/>
              </w:rPr>
            </w:pPr>
          </w:p>
          <w:p w14:paraId="56FD6F8E" w14:textId="77777777" w:rsidR="00421D2C" w:rsidRDefault="00421D2C" w:rsidP="00EF4215">
            <w:pPr>
              <w:jc w:val="center"/>
              <w:rPr>
                <w:lang w:val="ga-IE"/>
              </w:rPr>
            </w:pPr>
          </w:p>
        </w:tc>
        <w:tc>
          <w:tcPr>
            <w:tcW w:w="8476" w:type="dxa"/>
          </w:tcPr>
          <w:p w14:paraId="53AD886E" w14:textId="080C003A" w:rsidR="007B6AF7" w:rsidRPr="00525E21" w:rsidRDefault="00421D2C" w:rsidP="007B6AF7">
            <w:pPr>
              <w:rPr>
                <w:color w:val="00B0F0"/>
                <w:lang w:val="en-GB"/>
              </w:rPr>
            </w:pPr>
            <w:r>
              <w:rPr>
                <w:sz w:val="24"/>
                <w:lang w:val="en-GB"/>
              </w:rPr>
              <w:t xml:space="preserve"> </w:t>
            </w:r>
            <w:r w:rsidR="007B6AF7" w:rsidRPr="002A4240">
              <w:rPr>
                <w:b/>
                <w:color w:val="00B0F0"/>
                <w:lang w:val="ga-IE"/>
              </w:rPr>
              <w:t>English:</w:t>
            </w:r>
            <w:r w:rsidR="007B6AF7" w:rsidRPr="002A4240">
              <w:rPr>
                <w:color w:val="00B0F0"/>
                <w:lang w:val="en-GB"/>
              </w:rPr>
              <w:t xml:space="preserve"> </w:t>
            </w:r>
            <w:r w:rsidR="00525E21">
              <w:rPr>
                <w:color w:val="00B0F0"/>
              </w:rPr>
              <w:t xml:space="preserve">Can you remember the story we read last week? Dear </w:t>
            </w:r>
            <w:proofErr w:type="spellStart"/>
            <w:r w:rsidR="00525E21">
              <w:rPr>
                <w:color w:val="00B0F0"/>
              </w:rPr>
              <w:t>Greenpiece</w:t>
            </w:r>
            <w:proofErr w:type="spellEnd"/>
            <w:r w:rsidR="00525E21">
              <w:rPr>
                <w:color w:val="00B0F0"/>
              </w:rPr>
              <w:t xml:space="preserve">. What happened? </w:t>
            </w:r>
            <w:hyperlink r:id="rId11" w:history="1">
              <w:r w:rsidR="00525E21">
                <w:rPr>
                  <w:rStyle w:val="Hyperlink"/>
                </w:rPr>
                <w:t>https://www.youtube.com/watch?v=Qz6zULKr6kE</w:t>
              </w:r>
            </w:hyperlink>
            <w:r w:rsidR="00525E21">
              <w:t xml:space="preserve"> </w:t>
            </w:r>
            <w:r w:rsidR="00525E21" w:rsidRPr="00525E21">
              <w:rPr>
                <w:color w:val="00B0F0"/>
              </w:rPr>
              <w:t>Skills Book page 114 based on what you remember about her pet whale.</w:t>
            </w:r>
          </w:p>
          <w:p w14:paraId="71078FB2" w14:textId="2E18FA10" w:rsidR="00F160A8" w:rsidRPr="00F160A8" w:rsidRDefault="007B6AF7" w:rsidP="007B6AF7">
            <w:r w:rsidRPr="002A4240">
              <w:rPr>
                <w:b/>
                <w:color w:val="7030A0"/>
                <w:lang w:val="ga-IE"/>
              </w:rPr>
              <w:t>Maths:</w:t>
            </w:r>
            <w:r w:rsidRPr="002A4240">
              <w:rPr>
                <w:color w:val="7030A0"/>
                <w:lang w:val="en-GB"/>
              </w:rPr>
              <w:t xml:space="preserve"> </w:t>
            </w:r>
            <w:r w:rsidR="00F160A8">
              <w:rPr>
                <w:color w:val="7030A0"/>
                <w:lang w:val="en-GB"/>
              </w:rPr>
              <w:t xml:space="preserve">Visit page </w:t>
            </w:r>
            <w:hyperlink r:id="rId12" w:history="1">
              <w:r w:rsidR="00F160A8" w:rsidRPr="00F160A8">
                <w:rPr>
                  <w:rStyle w:val="Hyperlink"/>
                  <w:color w:val="7030A0"/>
                </w:rPr>
                <w:t>https://ie.ixl.com/math/sr-infants</w:t>
              </w:r>
            </w:hyperlink>
            <w:r w:rsidR="00F160A8" w:rsidRPr="00F160A8">
              <w:rPr>
                <w:color w:val="7030A0"/>
              </w:rPr>
              <w:t xml:space="preserve"> Complete games C.18 and C.20 (Numbers and counting to 10)</w:t>
            </w:r>
          </w:p>
          <w:p w14:paraId="19BCE044" w14:textId="515BAECD" w:rsidR="007B6AF7" w:rsidRPr="009225D5" w:rsidRDefault="007B6AF7" w:rsidP="007B6AF7">
            <w:pPr>
              <w:rPr>
                <w:color w:val="00B050"/>
                <w:lang w:val="ga-IE"/>
              </w:rPr>
            </w:pPr>
            <w:r w:rsidRPr="009225D5">
              <w:rPr>
                <w:b/>
                <w:color w:val="00B050"/>
                <w:lang w:val="ga-IE"/>
              </w:rPr>
              <w:t>Irish</w:t>
            </w:r>
            <w:r w:rsidRPr="009225D5">
              <w:rPr>
                <w:color w:val="00B050"/>
                <w:lang w:val="ga-IE"/>
              </w:rPr>
              <w:t>:</w:t>
            </w:r>
            <w:r w:rsidRPr="009225D5">
              <w:rPr>
                <w:color w:val="00B050"/>
              </w:rPr>
              <w:t xml:space="preserve"> </w:t>
            </w:r>
            <w:r w:rsidR="009225D5" w:rsidRPr="009225D5">
              <w:rPr>
                <w:color w:val="00B050"/>
              </w:rPr>
              <w:t>Revise song. Focus on phrase ‘</w:t>
            </w:r>
            <w:r w:rsidR="009225D5" w:rsidRPr="009225D5">
              <w:rPr>
                <w:i/>
                <w:iCs/>
                <w:color w:val="00B050"/>
              </w:rPr>
              <w:t xml:space="preserve">ag </w:t>
            </w:r>
            <w:proofErr w:type="spellStart"/>
            <w:r w:rsidR="009225D5" w:rsidRPr="009225D5">
              <w:rPr>
                <w:i/>
                <w:iCs/>
                <w:color w:val="00B050"/>
              </w:rPr>
              <w:t>sugradh</w:t>
            </w:r>
            <w:proofErr w:type="spellEnd"/>
            <w:r w:rsidR="009225D5" w:rsidRPr="009225D5">
              <w:rPr>
                <w:i/>
                <w:iCs/>
                <w:color w:val="00B050"/>
              </w:rPr>
              <w:t xml:space="preserve"> </w:t>
            </w:r>
            <w:proofErr w:type="spellStart"/>
            <w:r w:rsidR="009225D5" w:rsidRPr="009225D5">
              <w:rPr>
                <w:i/>
                <w:iCs/>
                <w:color w:val="00B050"/>
              </w:rPr>
              <w:t>ar</w:t>
            </w:r>
            <w:proofErr w:type="spellEnd"/>
            <w:r w:rsidR="009225D5" w:rsidRPr="009225D5">
              <w:rPr>
                <w:i/>
                <w:iCs/>
                <w:color w:val="00B050"/>
              </w:rPr>
              <w:t xml:space="preserve"> an </w:t>
            </w:r>
            <w:proofErr w:type="spellStart"/>
            <w:r w:rsidR="009225D5" w:rsidRPr="009225D5">
              <w:rPr>
                <w:i/>
                <w:iCs/>
                <w:color w:val="00B050"/>
              </w:rPr>
              <w:t>ríomhaire</w:t>
            </w:r>
            <w:proofErr w:type="spellEnd"/>
            <w:r w:rsidR="009225D5" w:rsidRPr="009225D5">
              <w:rPr>
                <w:i/>
                <w:iCs/>
                <w:color w:val="00B050"/>
              </w:rPr>
              <w:t>’</w:t>
            </w:r>
            <w:r w:rsidR="009225D5" w:rsidRPr="009225D5">
              <w:rPr>
                <w:color w:val="00B050"/>
              </w:rPr>
              <w:t xml:space="preserve"> playing on the computer. Practice sentence </w:t>
            </w:r>
            <w:proofErr w:type="spellStart"/>
            <w:r w:rsidR="009225D5" w:rsidRPr="009225D5">
              <w:rPr>
                <w:i/>
                <w:iCs/>
                <w:color w:val="00B050"/>
              </w:rPr>
              <w:t>Tá</w:t>
            </w:r>
            <w:proofErr w:type="spellEnd"/>
            <w:r w:rsidR="009225D5" w:rsidRPr="009225D5">
              <w:rPr>
                <w:i/>
                <w:iCs/>
                <w:color w:val="00B050"/>
              </w:rPr>
              <w:t xml:space="preserve"> </w:t>
            </w:r>
            <w:proofErr w:type="spellStart"/>
            <w:r w:rsidR="009225D5" w:rsidRPr="009225D5">
              <w:rPr>
                <w:i/>
                <w:iCs/>
                <w:color w:val="00B050"/>
              </w:rPr>
              <w:t>mé</w:t>
            </w:r>
            <w:proofErr w:type="spellEnd"/>
            <w:r w:rsidR="009225D5" w:rsidRPr="009225D5">
              <w:rPr>
                <w:i/>
                <w:iCs/>
                <w:color w:val="00B050"/>
              </w:rPr>
              <w:t xml:space="preserve"> ag </w:t>
            </w:r>
            <w:proofErr w:type="spellStart"/>
            <w:r w:rsidR="009225D5" w:rsidRPr="009225D5">
              <w:rPr>
                <w:i/>
                <w:iCs/>
                <w:color w:val="00B050"/>
              </w:rPr>
              <w:t>sugradh</w:t>
            </w:r>
            <w:proofErr w:type="spellEnd"/>
            <w:r w:rsidR="009225D5" w:rsidRPr="009225D5">
              <w:rPr>
                <w:i/>
                <w:iCs/>
                <w:color w:val="00B050"/>
              </w:rPr>
              <w:t xml:space="preserve"> </w:t>
            </w:r>
            <w:proofErr w:type="spellStart"/>
            <w:r w:rsidR="009225D5" w:rsidRPr="009225D5">
              <w:rPr>
                <w:i/>
                <w:iCs/>
                <w:color w:val="00B050"/>
              </w:rPr>
              <w:t>ar</w:t>
            </w:r>
            <w:proofErr w:type="spellEnd"/>
            <w:r w:rsidR="009225D5" w:rsidRPr="009225D5">
              <w:rPr>
                <w:i/>
                <w:iCs/>
                <w:color w:val="00B050"/>
              </w:rPr>
              <w:t xml:space="preserve"> an </w:t>
            </w:r>
            <w:proofErr w:type="spellStart"/>
            <w:r w:rsidR="009225D5" w:rsidRPr="009225D5">
              <w:rPr>
                <w:i/>
                <w:iCs/>
                <w:color w:val="00B050"/>
              </w:rPr>
              <w:t>ríomhaire</w:t>
            </w:r>
            <w:proofErr w:type="spellEnd"/>
            <w:r w:rsidR="009225D5" w:rsidRPr="009225D5">
              <w:rPr>
                <w:i/>
                <w:iCs/>
                <w:color w:val="00B050"/>
              </w:rPr>
              <w:t>.</w:t>
            </w:r>
            <w:r w:rsidR="009225D5" w:rsidRPr="009225D5">
              <w:rPr>
                <w:color w:val="00B050"/>
              </w:rPr>
              <w:t xml:space="preserve"> </w:t>
            </w:r>
          </w:p>
          <w:p w14:paraId="7DF44FDD" w14:textId="2FF7BA4C" w:rsidR="007B6AF7" w:rsidRPr="0085401C" w:rsidRDefault="0085401C" w:rsidP="007B6AF7">
            <w:pPr>
              <w:rPr>
                <w:bCs/>
                <w:lang w:val="en-GB"/>
              </w:rPr>
            </w:pPr>
            <w:r>
              <w:rPr>
                <w:b/>
                <w:lang w:val="ga-IE"/>
              </w:rPr>
              <w:t xml:space="preserve">SESE: </w:t>
            </w:r>
            <w:r w:rsidRPr="0085401C">
              <w:rPr>
                <w:bCs/>
                <w:lang w:val="ga-IE"/>
              </w:rPr>
              <w:t>Unlocking SESE pg 68 Caring for the Enviornment</w:t>
            </w:r>
            <w:r>
              <w:rPr>
                <w:bCs/>
                <w:lang w:val="ga-IE"/>
              </w:rPr>
              <w:t>.</w:t>
            </w:r>
          </w:p>
          <w:p w14:paraId="20A8D636" w14:textId="2A9740E9" w:rsidR="0000206F" w:rsidRPr="007F5C02" w:rsidRDefault="0085401C" w:rsidP="0000206F">
            <w:pPr>
              <w:rPr>
                <w:color w:val="FF0000"/>
              </w:rPr>
            </w:pPr>
            <w:r w:rsidRPr="007F5C02">
              <w:rPr>
                <w:b/>
                <w:color w:val="FF0000"/>
                <w:lang w:val="ga-IE"/>
              </w:rPr>
              <w:t xml:space="preserve">RSE: </w:t>
            </w:r>
            <w:r w:rsidR="007F5C02">
              <w:rPr>
                <w:b/>
                <w:color w:val="FF0000"/>
              </w:rPr>
              <w:t xml:space="preserve">Theme 8 </w:t>
            </w:r>
            <w:r w:rsidR="007F5C02" w:rsidRPr="007F5C02">
              <w:rPr>
                <w:b/>
                <w:color w:val="FF0000"/>
              </w:rPr>
              <w:sym w:font="Wingdings" w:char="F0E0"/>
            </w:r>
            <w:r w:rsidR="007F5C02">
              <w:rPr>
                <w:b/>
                <w:color w:val="FF0000"/>
              </w:rPr>
              <w:t xml:space="preserve"> I Grow and Change Option 1</w:t>
            </w:r>
            <w:r w:rsidR="007F5C02" w:rsidRPr="007F5C02">
              <w:rPr>
                <w:bCs/>
                <w:color w:val="FF0000"/>
              </w:rPr>
              <w:t>. Read story ‘Two Clever Babies’. Use questions for discussion afterwards.</w:t>
            </w:r>
            <w:r w:rsidR="007F5C02">
              <w:rPr>
                <w:b/>
                <w:color w:val="FF0000"/>
              </w:rPr>
              <w:t xml:space="preserve"> </w:t>
            </w:r>
            <w:r w:rsidR="007F5C02" w:rsidRPr="007F5C02">
              <w:rPr>
                <w:bCs/>
                <w:color w:val="FF0000"/>
              </w:rPr>
              <w:t xml:space="preserve">Focus on how </w:t>
            </w:r>
            <w:r w:rsidR="007F5C02">
              <w:rPr>
                <w:bCs/>
                <w:color w:val="FF0000"/>
              </w:rPr>
              <w:t>your child</w:t>
            </w:r>
            <w:r w:rsidR="007F5C02" w:rsidRPr="007F5C02">
              <w:rPr>
                <w:bCs/>
                <w:color w:val="FF0000"/>
              </w:rPr>
              <w:t xml:space="preserve"> have grown and changed since being a baby. </w:t>
            </w:r>
          </w:p>
        </w:tc>
      </w:tr>
    </w:tbl>
    <w:p w14:paraId="7DA71FDE" w14:textId="7824206F" w:rsidR="00421D2C" w:rsidRDefault="00421D2C" w:rsidP="00421D2C">
      <w:pPr>
        <w:ind w:right="-755"/>
        <w:rPr>
          <w:b/>
          <w:sz w:val="24"/>
          <w:szCs w:val="24"/>
          <w:lang w:val="ga-IE"/>
        </w:rPr>
      </w:pPr>
    </w:p>
    <w:p w14:paraId="5FD3E653" w14:textId="4F71716F" w:rsidR="00CF24CD" w:rsidRDefault="00CF24CD" w:rsidP="00421D2C">
      <w:pPr>
        <w:ind w:right="-755"/>
        <w:rPr>
          <w:b/>
          <w:sz w:val="24"/>
          <w:szCs w:val="24"/>
          <w:lang w:val="ga-IE"/>
        </w:rPr>
      </w:pPr>
      <w:r>
        <w:rPr>
          <w:noProof/>
        </w:rPr>
        <w:drawing>
          <wp:anchor distT="0" distB="0" distL="114300" distR="114300" simplePos="0" relativeHeight="251662336" behindDoc="0" locked="0" layoutInCell="1" allowOverlap="1" wp14:anchorId="2A9C92EF" wp14:editId="3C0FA5AA">
            <wp:simplePos x="0" y="0"/>
            <wp:positionH relativeFrom="column">
              <wp:posOffset>-923925</wp:posOffset>
            </wp:positionH>
            <wp:positionV relativeFrom="paragraph">
              <wp:posOffset>534035</wp:posOffset>
            </wp:positionV>
            <wp:extent cx="7286625" cy="366522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23432" t="25883" r="26048" b="13618"/>
                    <a:stretch/>
                  </pic:blipFill>
                  <pic:spPr bwMode="auto">
                    <a:xfrm>
                      <a:off x="0" y="0"/>
                      <a:ext cx="7286625" cy="3665220"/>
                    </a:xfrm>
                    <a:prstGeom prst="rect">
                      <a:avLst/>
                    </a:prstGeom>
                    <a:ln>
                      <a:noFill/>
                    </a:ln>
                    <a:extLst>
                      <a:ext uri="{53640926-AAD7-44D8-BBD7-CCE9431645EC}">
                        <a14:shadowObscured xmlns:a14="http://schemas.microsoft.com/office/drawing/2010/main"/>
                      </a:ext>
                    </a:extLst>
                  </pic:spPr>
                </pic:pic>
              </a:graphicData>
            </a:graphic>
          </wp:anchor>
        </w:drawing>
      </w:r>
      <w:r>
        <w:rPr>
          <w:b/>
          <w:sz w:val="24"/>
          <w:szCs w:val="24"/>
          <w:lang w:val="ga-IE"/>
        </w:rPr>
        <w:t xml:space="preserve">CHOICE BOARD </w:t>
      </w:r>
      <w:r w:rsidRPr="008A131B">
        <w:rPr>
          <w:b/>
          <w:sz w:val="24"/>
          <w:szCs w:val="24"/>
          <w:lang w:val="ga-IE"/>
        </w:rPr>
        <w:sym w:font="Wingdings" w:char="F0E0"/>
      </w:r>
      <w:r>
        <w:rPr>
          <w:b/>
          <w:sz w:val="24"/>
          <w:szCs w:val="24"/>
          <w:lang w:val="ga-IE"/>
        </w:rPr>
        <w:t xml:space="preserve"> Here is your fun choice board for the week. Pick one thing to do every week from the board. Send us a pic. We would love to see which one you chose?!</w:t>
      </w:r>
    </w:p>
    <w:p w14:paraId="32AEAA5B" w14:textId="2D13CB60" w:rsidR="00CF24CD" w:rsidRDefault="00CF24CD" w:rsidP="00024D64">
      <w:pPr>
        <w:ind w:right="-755"/>
        <w:rPr>
          <w:noProof/>
        </w:rPr>
      </w:pPr>
    </w:p>
    <w:p w14:paraId="375D93DE" w14:textId="29D758E4" w:rsidR="00CF24CD" w:rsidRDefault="00CF24CD" w:rsidP="00024D64">
      <w:pPr>
        <w:ind w:right="-755"/>
        <w:rPr>
          <w:b/>
          <w:sz w:val="24"/>
          <w:szCs w:val="24"/>
          <w:lang w:val="ga-IE"/>
        </w:rPr>
      </w:pPr>
    </w:p>
    <w:p w14:paraId="0F11958D" w14:textId="77777777" w:rsidR="00CF24CD" w:rsidRDefault="00CF24CD" w:rsidP="00024D64">
      <w:pPr>
        <w:ind w:right="-755"/>
        <w:rPr>
          <w:b/>
          <w:sz w:val="24"/>
          <w:szCs w:val="24"/>
          <w:lang w:val="ga-IE"/>
        </w:rPr>
      </w:pPr>
    </w:p>
    <w:p w14:paraId="76232C6C" w14:textId="77777777" w:rsidR="00CF24CD" w:rsidRDefault="00CF24CD" w:rsidP="00024D64">
      <w:pPr>
        <w:ind w:right="-755"/>
        <w:rPr>
          <w:b/>
          <w:sz w:val="24"/>
          <w:szCs w:val="24"/>
          <w:lang w:val="ga-IE"/>
        </w:rPr>
      </w:pPr>
    </w:p>
    <w:p w14:paraId="151E3D16" w14:textId="77777777" w:rsidR="00CF24CD" w:rsidRDefault="00CF24CD" w:rsidP="00024D64">
      <w:pPr>
        <w:ind w:right="-755"/>
        <w:rPr>
          <w:b/>
          <w:sz w:val="24"/>
          <w:szCs w:val="24"/>
          <w:lang w:val="ga-IE"/>
        </w:rPr>
      </w:pPr>
    </w:p>
    <w:p w14:paraId="3A10DAF5" w14:textId="77777777" w:rsidR="00CF24CD" w:rsidRDefault="00CF24CD" w:rsidP="00024D64">
      <w:pPr>
        <w:ind w:right="-755"/>
        <w:rPr>
          <w:b/>
          <w:sz w:val="24"/>
          <w:szCs w:val="24"/>
          <w:lang w:val="ga-IE"/>
        </w:rPr>
      </w:pPr>
    </w:p>
    <w:p w14:paraId="0417FD07" w14:textId="77777777" w:rsidR="00CF24CD" w:rsidRDefault="00CF24CD" w:rsidP="00024D64">
      <w:pPr>
        <w:ind w:right="-755"/>
        <w:rPr>
          <w:b/>
          <w:sz w:val="24"/>
          <w:szCs w:val="24"/>
          <w:lang w:val="ga-IE"/>
        </w:rPr>
      </w:pPr>
    </w:p>
    <w:p w14:paraId="27480C38" w14:textId="77777777" w:rsidR="00CF24CD" w:rsidRDefault="00CF24CD" w:rsidP="00024D64">
      <w:pPr>
        <w:ind w:right="-755"/>
        <w:rPr>
          <w:b/>
          <w:sz w:val="24"/>
          <w:szCs w:val="24"/>
          <w:lang w:val="ga-IE"/>
        </w:rPr>
      </w:pPr>
    </w:p>
    <w:p w14:paraId="0FE0CEA3" w14:textId="77777777" w:rsidR="00CF24CD" w:rsidRDefault="00CF24CD" w:rsidP="00024D64">
      <w:pPr>
        <w:ind w:right="-755"/>
        <w:rPr>
          <w:b/>
          <w:sz w:val="24"/>
          <w:szCs w:val="24"/>
          <w:lang w:val="ga-IE"/>
        </w:rPr>
      </w:pPr>
    </w:p>
    <w:p w14:paraId="584785B2" w14:textId="77777777" w:rsidR="00CF24CD" w:rsidRDefault="00CF24CD" w:rsidP="00024D64">
      <w:pPr>
        <w:ind w:right="-755"/>
        <w:rPr>
          <w:b/>
          <w:sz w:val="24"/>
          <w:szCs w:val="24"/>
          <w:lang w:val="ga-IE"/>
        </w:rPr>
      </w:pPr>
    </w:p>
    <w:p w14:paraId="32391930" w14:textId="77777777" w:rsidR="00CF24CD" w:rsidRDefault="00CF24CD" w:rsidP="00024D64">
      <w:pPr>
        <w:ind w:right="-755"/>
        <w:rPr>
          <w:b/>
          <w:sz w:val="24"/>
          <w:szCs w:val="24"/>
          <w:lang w:val="ga-IE"/>
        </w:rPr>
      </w:pPr>
    </w:p>
    <w:p w14:paraId="604156B9" w14:textId="77777777" w:rsidR="00CF24CD" w:rsidRDefault="00CF24CD" w:rsidP="00CF24CD">
      <w:pPr>
        <w:ind w:right="-755"/>
        <w:rPr>
          <w:b/>
          <w:sz w:val="24"/>
          <w:szCs w:val="24"/>
          <w:lang w:val="ga-IE"/>
        </w:rPr>
      </w:pPr>
      <w:r w:rsidRPr="00A06C65">
        <w:rPr>
          <w:b/>
          <w:sz w:val="24"/>
          <w:szCs w:val="24"/>
          <w:lang w:val="ga-IE"/>
        </w:rPr>
        <w:t xml:space="preserve">Useful Websites for this week:  </w:t>
      </w:r>
      <w:r>
        <w:rPr>
          <w:b/>
          <w:sz w:val="24"/>
          <w:szCs w:val="24"/>
          <w:lang w:val="ga-IE"/>
        </w:rPr>
        <w:t xml:space="preserve">(supplemental work – if needed) </w:t>
      </w:r>
    </w:p>
    <w:p w14:paraId="0404436F" w14:textId="469ADF45" w:rsidR="00CF24CD" w:rsidRPr="00CF24CD" w:rsidRDefault="00CF24CD" w:rsidP="00CF24CD">
      <w:pPr>
        <w:pStyle w:val="ListParagraph"/>
        <w:numPr>
          <w:ilvl w:val="0"/>
          <w:numId w:val="1"/>
        </w:numPr>
        <w:ind w:right="-755"/>
        <w:rPr>
          <w:b/>
          <w:bCs/>
          <w:lang w:val="ga-IE"/>
        </w:rPr>
      </w:pPr>
      <w:r>
        <w:rPr>
          <w:b/>
          <w:bCs/>
          <w:lang w:val="ga-IE"/>
        </w:rPr>
        <w:t xml:space="preserve">Art </w:t>
      </w:r>
      <w:r w:rsidRPr="00CF24CD">
        <w:rPr>
          <w:b/>
          <w:bCs/>
          <w:lang w:val="ga-IE"/>
        </w:rPr>
        <w:sym w:font="Wingdings" w:char="F0E0"/>
      </w:r>
      <w:r>
        <w:rPr>
          <w:b/>
          <w:bCs/>
          <w:lang w:val="ga-IE"/>
        </w:rPr>
        <w:t xml:space="preserve"> 3D colouring sheets </w:t>
      </w:r>
      <w:hyperlink r:id="rId14" w:history="1">
        <w:r>
          <w:rPr>
            <w:rStyle w:val="Hyperlink"/>
          </w:rPr>
          <w:t>http://www.quivervision.com/</w:t>
        </w:r>
      </w:hyperlink>
    </w:p>
    <w:p w14:paraId="7AD56F18" w14:textId="55F71C44" w:rsidR="00CF24CD" w:rsidRPr="00434D89" w:rsidRDefault="00CF24CD" w:rsidP="00CF24CD">
      <w:pPr>
        <w:pStyle w:val="ListParagraph"/>
        <w:numPr>
          <w:ilvl w:val="0"/>
          <w:numId w:val="1"/>
        </w:numPr>
        <w:ind w:right="-755"/>
        <w:rPr>
          <w:b/>
          <w:bCs/>
          <w:lang w:val="ga-IE"/>
        </w:rPr>
      </w:pPr>
      <w:r w:rsidRPr="00A7271E">
        <w:rPr>
          <w:b/>
          <w:bCs/>
          <w:lang w:val="en-GB"/>
        </w:rPr>
        <w:t xml:space="preserve">Maths </w:t>
      </w:r>
      <w:r>
        <w:rPr>
          <w:b/>
          <w:bCs/>
          <w:lang w:val="en-GB"/>
        </w:rPr>
        <w:t xml:space="preserve">Games: IXL Games – Senior Infants </w:t>
      </w:r>
      <w:hyperlink r:id="rId15" w:history="1">
        <w:r>
          <w:rPr>
            <w:rStyle w:val="Hyperlink"/>
          </w:rPr>
          <w:t>https://ie.ixl.com/?partner=google&amp;campaign=10099673253&amp;adGroup=105313051390&amp;gclid=Cj0KCQjwzZj2BRDVARIsABs3l9KgunMsc2JEy3gxMEtMf4liWVmLGaZnkZDdcAfdVFbnPz1CAl5qfEkaAq7nEALw_wcB</w:t>
        </w:r>
      </w:hyperlink>
    </w:p>
    <w:p w14:paraId="6913E3AD" w14:textId="77777777" w:rsidR="00CF24CD" w:rsidRPr="00A7271E" w:rsidRDefault="00CF24CD" w:rsidP="00CF24CD">
      <w:pPr>
        <w:pStyle w:val="ListParagraph"/>
        <w:numPr>
          <w:ilvl w:val="0"/>
          <w:numId w:val="1"/>
        </w:numPr>
        <w:ind w:right="-755"/>
        <w:rPr>
          <w:b/>
          <w:bCs/>
          <w:lang w:val="ga-IE"/>
        </w:rPr>
      </w:pPr>
      <w:r>
        <w:rPr>
          <w:b/>
          <w:bCs/>
          <w:lang w:val="en-GB"/>
        </w:rPr>
        <w:t xml:space="preserve">BBC Radio – Songs, Dances, Nursery Rhymes, Stories to keep the children busy </w:t>
      </w:r>
      <w:hyperlink r:id="rId16" w:history="1">
        <w:r>
          <w:rPr>
            <w:rStyle w:val="Hyperlink"/>
          </w:rPr>
          <w:t>https://www.bbc.co.uk/programmes/p007g5y4</w:t>
        </w:r>
      </w:hyperlink>
    </w:p>
    <w:p w14:paraId="3B125CB5" w14:textId="77777777" w:rsidR="00CF24CD" w:rsidRPr="00434D89" w:rsidRDefault="00CF24CD" w:rsidP="00CF24CD">
      <w:pPr>
        <w:pStyle w:val="ListParagraph"/>
        <w:numPr>
          <w:ilvl w:val="0"/>
          <w:numId w:val="1"/>
        </w:numPr>
        <w:ind w:right="-755"/>
        <w:rPr>
          <w:b/>
          <w:bCs/>
          <w:lang w:val="ga-IE"/>
        </w:rPr>
      </w:pPr>
      <w:r w:rsidRPr="00A7271E">
        <w:rPr>
          <w:rStyle w:val="Hyperlink"/>
          <w:b/>
          <w:color w:val="auto"/>
          <w:u w:val="none"/>
        </w:rPr>
        <w:t>Extra English Resources</w:t>
      </w:r>
      <w:r w:rsidRPr="00A7271E">
        <w:rPr>
          <w:rStyle w:val="Hyperlink"/>
        </w:rPr>
        <w:t xml:space="preserve">: </w:t>
      </w:r>
      <w:hyperlink r:id="rId17" w:history="1">
        <w:r w:rsidRPr="00A7271E">
          <w:rPr>
            <w:color w:val="0000FF"/>
            <w:u w:val="single"/>
          </w:rPr>
          <w:t>https://www.gillexplore.ie/gill-explore-resources/over-the-moon-senior-infants-skills-book?Chapters=0&amp;ResourceTypes=11535</w:t>
        </w:r>
      </w:hyperlink>
      <w:r w:rsidRPr="00A7271E">
        <w:t xml:space="preserve"> – There are lots of activities connected to our English work here unit 8.</w:t>
      </w:r>
    </w:p>
    <w:p w14:paraId="1C45372B" w14:textId="3E743D59" w:rsidR="00024D64" w:rsidRPr="00CF24CD" w:rsidRDefault="00024D64" w:rsidP="00CF24CD">
      <w:pPr>
        <w:ind w:right="-755"/>
        <w:rPr>
          <w:b/>
          <w:bCs/>
          <w:lang w:val="ga-IE"/>
        </w:rPr>
      </w:pPr>
      <w:r w:rsidRPr="00CF24CD">
        <w:rPr>
          <w:b/>
          <w:bCs/>
          <w:lang w:val="ga-IE"/>
        </w:rPr>
        <w:t xml:space="preserve">Contact Teacher: </w:t>
      </w:r>
      <w:hyperlink r:id="rId18" w:history="1">
        <w:r w:rsidRPr="00CF24CD">
          <w:rPr>
            <w:rStyle w:val="Hyperlink"/>
            <w:b/>
            <w:bCs/>
            <w:lang w:val="ga-IE"/>
          </w:rPr>
          <w:t>msbyrne@scoilchoca.ie</w:t>
        </w:r>
      </w:hyperlink>
      <w:r w:rsidRPr="00CF24CD">
        <w:rPr>
          <w:b/>
          <w:bCs/>
          <w:lang w:val="ga-IE"/>
        </w:rPr>
        <w:t xml:space="preserve">  </w:t>
      </w:r>
      <w:hyperlink r:id="rId19" w:history="1">
        <w:r w:rsidRPr="00CF24CD">
          <w:rPr>
            <w:rStyle w:val="Hyperlink"/>
            <w:b/>
            <w:bCs/>
            <w:lang w:val="ga-IE"/>
          </w:rPr>
          <w:t>msmeehan@scoilchoca.ie</w:t>
        </w:r>
      </w:hyperlink>
    </w:p>
    <w:p w14:paraId="729AFB61" w14:textId="77777777" w:rsidR="00CF24CD" w:rsidRDefault="00024D64" w:rsidP="00024D64">
      <w:pPr>
        <w:rPr>
          <w:b/>
          <w:bCs/>
        </w:rPr>
      </w:pPr>
      <w:r w:rsidRPr="00216CC4">
        <w:rPr>
          <w:b/>
          <w:bCs/>
        </w:rPr>
        <w:t>Contact support teacher:</w:t>
      </w:r>
    </w:p>
    <w:p w14:paraId="26621E9A" w14:textId="60352A0C" w:rsidR="00024D64" w:rsidRDefault="00024D64" w:rsidP="00024D64">
      <w:pPr>
        <w:rPr>
          <w:rStyle w:val="Hyperlink"/>
          <w:b/>
          <w:bCs/>
          <w:color w:val="auto"/>
          <w:u w:val="none"/>
        </w:rPr>
      </w:pPr>
      <w:r w:rsidRPr="00216CC4">
        <w:rPr>
          <w:b/>
          <w:bCs/>
        </w:rPr>
        <w:t xml:space="preserve"> </w:t>
      </w:r>
      <w:r>
        <w:rPr>
          <w:b/>
          <w:bCs/>
        </w:rPr>
        <w:t xml:space="preserve">Ms. Meehan’s class: </w:t>
      </w:r>
      <w:hyperlink r:id="rId20" w:history="1">
        <w:r w:rsidRPr="002A4240">
          <w:rPr>
            <w:rStyle w:val="Hyperlink"/>
            <w:bCs/>
            <w:color w:val="auto"/>
            <w:u w:val="none"/>
          </w:rPr>
          <w:t>msnidhalaigh@scoilchoca.ie</w:t>
        </w:r>
      </w:hyperlink>
      <w:r>
        <w:rPr>
          <w:rStyle w:val="Hyperlink"/>
          <w:bCs/>
          <w:color w:val="auto"/>
          <w:u w:val="none"/>
        </w:rPr>
        <w:t xml:space="preserve"> </w:t>
      </w:r>
      <w:r>
        <w:rPr>
          <w:rStyle w:val="Hyperlink"/>
          <w:b/>
          <w:bCs/>
          <w:color w:val="auto"/>
          <w:u w:val="none"/>
        </w:rPr>
        <w:t xml:space="preserve"> </w:t>
      </w:r>
    </w:p>
    <w:p w14:paraId="77C6CE04" w14:textId="76A97CF6" w:rsidR="00024D64" w:rsidRPr="00CF24CD" w:rsidRDefault="00024D64" w:rsidP="00CF24CD">
      <w:pPr>
        <w:rPr>
          <w:b/>
          <w:bCs/>
        </w:rPr>
      </w:pPr>
      <w:r w:rsidRPr="002A4240">
        <w:rPr>
          <w:rStyle w:val="Hyperlink"/>
          <w:b/>
          <w:bCs/>
          <w:color w:val="auto"/>
          <w:u w:val="none"/>
        </w:rPr>
        <w:t>Ms Byrne’s class:</w:t>
      </w:r>
      <w:r w:rsidRPr="002A4240">
        <w:rPr>
          <w:b/>
          <w:bCs/>
        </w:rPr>
        <w:t xml:space="preserve"> </w:t>
      </w:r>
      <w:hyperlink r:id="rId21" w:history="1">
        <w:r w:rsidRPr="002A4240">
          <w:rPr>
            <w:rStyle w:val="Hyperlink"/>
            <w:color w:val="auto"/>
            <w:u w:val="none"/>
            <w:lang w:val="ga-IE"/>
          </w:rPr>
          <w:t>mswilson@scoilchoca.ie</w:t>
        </w:r>
      </w:hyperlink>
    </w:p>
    <w:p w14:paraId="20DA779A" w14:textId="77777777" w:rsidR="00024D64" w:rsidRPr="002A4240" w:rsidRDefault="00024D64" w:rsidP="00024D64">
      <w:pPr>
        <w:rPr>
          <w:b/>
          <w:bCs/>
          <w:color w:val="FF0000"/>
          <w:sz w:val="28"/>
          <w:szCs w:val="28"/>
        </w:rPr>
      </w:pPr>
      <w:r>
        <w:rPr>
          <w:b/>
          <w:bCs/>
          <w:color w:val="FF0000"/>
          <w:sz w:val="28"/>
          <w:szCs w:val="28"/>
        </w:rPr>
        <w:t>Children who attend EAL (English as an additional Language)</w:t>
      </w:r>
    </w:p>
    <w:p w14:paraId="782B0411" w14:textId="77777777" w:rsidR="00024D64" w:rsidRDefault="00024D64" w:rsidP="00024D64">
      <w:pPr>
        <w:rPr>
          <w:b/>
          <w:color w:val="1F3864" w:themeColor="accent5" w:themeShade="80"/>
          <w:sz w:val="28"/>
          <w:lang w:val="ga-IE"/>
        </w:rPr>
      </w:pPr>
      <w:r w:rsidRPr="00531DF0">
        <w:rPr>
          <w:b/>
          <w:bCs/>
          <w:sz w:val="24"/>
          <w:szCs w:val="24"/>
        </w:rPr>
        <w:t xml:space="preserve"> </w:t>
      </w:r>
      <w:r>
        <w:rPr>
          <w:b/>
          <w:color w:val="1F3864" w:themeColor="accent5" w:themeShade="80"/>
          <w:sz w:val="28"/>
          <w:lang w:val="ga-IE"/>
        </w:rPr>
        <w:t>EAL work</w:t>
      </w:r>
    </w:p>
    <w:p w14:paraId="2547F810" w14:textId="77777777" w:rsidR="00024D64" w:rsidRPr="00312E43" w:rsidRDefault="00024D64" w:rsidP="00024D64">
      <w:pPr>
        <w:shd w:val="clear" w:color="auto" w:fill="FFFFFF"/>
        <w:rPr>
          <w:color w:val="000000" w:themeColor="text1"/>
          <w:sz w:val="28"/>
          <w:lang w:val="ga-IE"/>
        </w:rPr>
      </w:pPr>
      <w:r>
        <w:rPr>
          <w:b/>
          <w:color w:val="1F3864" w:themeColor="accent5" w:themeShade="80"/>
          <w:sz w:val="28"/>
          <w:lang w:val="ga-IE"/>
        </w:rPr>
        <w:t xml:space="preserve">Note:  </w:t>
      </w:r>
      <w:r>
        <w:rPr>
          <w:color w:val="000000" w:themeColor="text1"/>
          <w:sz w:val="28"/>
          <w:lang w:val="ga-IE"/>
        </w:rPr>
        <w:t xml:space="preserve">SEN teachers have added work on to the teachers’ plan. Children can decide to do this work instead of something the teacher has assigned. It is not extra work. Also, we would be delighted if you could </w:t>
      </w:r>
      <w:r>
        <w:rPr>
          <w:b/>
          <w:color w:val="000000" w:themeColor="text1"/>
          <w:sz w:val="28"/>
          <w:lang w:val="ga-IE"/>
        </w:rPr>
        <w:t xml:space="preserve">email on a picture of something that your child has done </w:t>
      </w:r>
      <w:r>
        <w:rPr>
          <w:color w:val="000000" w:themeColor="text1"/>
          <w:sz w:val="28"/>
          <w:lang w:val="ga-IE"/>
        </w:rPr>
        <w:t xml:space="preserve">and is proud of so we can see their lovely work again! </w:t>
      </w:r>
    </w:p>
    <w:p w14:paraId="3C9A7DCA" w14:textId="77777777" w:rsidR="00E23E61" w:rsidRDefault="00E23E61" w:rsidP="00024D64">
      <w:pPr>
        <w:spacing w:line="240" w:lineRule="auto"/>
        <w:jc w:val="center"/>
        <w:rPr>
          <w:rStyle w:val="Hyperlink"/>
          <w:b/>
          <w:sz w:val="28"/>
          <w:szCs w:val="28"/>
          <w:lang w:val="en-GB"/>
        </w:rPr>
      </w:pPr>
    </w:p>
    <w:p w14:paraId="4567D5F8" w14:textId="77777777" w:rsidR="00E23E61" w:rsidRDefault="00E23E61" w:rsidP="00024D64">
      <w:pPr>
        <w:spacing w:line="240" w:lineRule="auto"/>
        <w:jc w:val="center"/>
        <w:rPr>
          <w:rStyle w:val="Hyperlink"/>
          <w:b/>
          <w:sz w:val="28"/>
          <w:szCs w:val="28"/>
          <w:lang w:val="en-GB"/>
        </w:rPr>
      </w:pPr>
    </w:p>
    <w:p w14:paraId="7844D122" w14:textId="3EF5814D" w:rsidR="00E23E61" w:rsidRDefault="00E23E61" w:rsidP="00024D64">
      <w:pPr>
        <w:spacing w:line="240" w:lineRule="auto"/>
        <w:jc w:val="center"/>
        <w:rPr>
          <w:rStyle w:val="Hyperlink"/>
          <w:b/>
          <w:sz w:val="28"/>
          <w:szCs w:val="28"/>
          <w:lang w:val="en-GB"/>
        </w:rPr>
      </w:pPr>
    </w:p>
    <w:p w14:paraId="6B6E345F" w14:textId="7DDC12B3" w:rsidR="00C61995" w:rsidRDefault="00C61995" w:rsidP="00024D64">
      <w:pPr>
        <w:spacing w:line="240" w:lineRule="auto"/>
        <w:jc w:val="center"/>
        <w:rPr>
          <w:rStyle w:val="Hyperlink"/>
          <w:b/>
          <w:sz w:val="28"/>
          <w:szCs w:val="28"/>
          <w:lang w:val="en-GB"/>
        </w:rPr>
      </w:pPr>
    </w:p>
    <w:p w14:paraId="7EC65655" w14:textId="19EAFE15" w:rsidR="00C61995" w:rsidRDefault="00C61995" w:rsidP="00024D64">
      <w:pPr>
        <w:spacing w:line="240" w:lineRule="auto"/>
        <w:jc w:val="center"/>
        <w:rPr>
          <w:rStyle w:val="Hyperlink"/>
          <w:b/>
          <w:sz w:val="28"/>
          <w:szCs w:val="28"/>
          <w:lang w:val="en-GB"/>
        </w:rPr>
      </w:pPr>
    </w:p>
    <w:p w14:paraId="67222133" w14:textId="23609CDD" w:rsidR="00C61995" w:rsidRDefault="00C61995" w:rsidP="00024D64">
      <w:pPr>
        <w:spacing w:line="240" w:lineRule="auto"/>
        <w:jc w:val="center"/>
        <w:rPr>
          <w:rStyle w:val="Hyperlink"/>
          <w:b/>
          <w:sz w:val="28"/>
          <w:szCs w:val="28"/>
          <w:lang w:val="en-GB"/>
        </w:rPr>
      </w:pPr>
    </w:p>
    <w:p w14:paraId="4C6E7D03" w14:textId="45BEB4CE" w:rsidR="00C61995" w:rsidRDefault="00C61995" w:rsidP="00024D64">
      <w:pPr>
        <w:spacing w:line="240" w:lineRule="auto"/>
        <w:jc w:val="center"/>
        <w:rPr>
          <w:rStyle w:val="Hyperlink"/>
          <w:b/>
          <w:sz w:val="28"/>
          <w:szCs w:val="28"/>
          <w:lang w:val="en-GB"/>
        </w:rPr>
      </w:pPr>
    </w:p>
    <w:p w14:paraId="402B1F13" w14:textId="77777777" w:rsidR="00C61995" w:rsidRDefault="00C61995" w:rsidP="00024D64">
      <w:pPr>
        <w:spacing w:line="240" w:lineRule="auto"/>
        <w:jc w:val="center"/>
        <w:rPr>
          <w:rStyle w:val="Hyperlink"/>
          <w:b/>
          <w:sz w:val="28"/>
          <w:szCs w:val="28"/>
          <w:lang w:val="en-GB"/>
        </w:rPr>
      </w:pPr>
    </w:p>
    <w:p w14:paraId="4C466293" w14:textId="77777777" w:rsidR="00E23E61" w:rsidRDefault="00E23E61" w:rsidP="00024D64">
      <w:pPr>
        <w:spacing w:line="240" w:lineRule="auto"/>
        <w:jc w:val="center"/>
        <w:rPr>
          <w:rStyle w:val="Hyperlink"/>
          <w:b/>
          <w:sz w:val="28"/>
          <w:szCs w:val="28"/>
          <w:lang w:val="en-GB"/>
        </w:rPr>
      </w:pPr>
    </w:p>
    <w:p w14:paraId="1A2F9470" w14:textId="77777777" w:rsidR="00E23E61" w:rsidRDefault="00E23E61" w:rsidP="00024D64">
      <w:pPr>
        <w:spacing w:line="240" w:lineRule="auto"/>
        <w:jc w:val="center"/>
        <w:rPr>
          <w:rStyle w:val="Hyperlink"/>
          <w:b/>
          <w:sz w:val="28"/>
          <w:szCs w:val="28"/>
          <w:lang w:val="en-GB"/>
        </w:rPr>
      </w:pPr>
    </w:p>
    <w:p w14:paraId="703AE3A7" w14:textId="77777777" w:rsidR="00E23E61" w:rsidRDefault="00E23E61" w:rsidP="00024D64">
      <w:pPr>
        <w:spacing w:line="240" w:lineRule="auto"/>
        <w:jc w:val="center"/>
        <w:rPr>
          <w:rStyle w:val="Hyperlink"/>
          <w:b/>
          <w:sz w:val="28"/>
          <w:szCs w:val="28"/>
          <w:lang w:val="en-GB"/>
        </w:rPr>
      </w:pPr>
    </w:p>
    <w:p w14:paraId="0F4301F4" w14:textId="77777777" w:rsidR="00E23E61" w:rsidRDefault="00E23E61" w:rsidP="00024D64">
      <w:pPr>
        <w:spacing w:line="240" w:lineRule="auto"/>
        <w:jc w:val="center"/>
        <w:rPr>
          <w:rStyle w:val="Hyperlink"/>
          <w:b/>
          <w:sz w:val="28"/>
          <w:szCs w:val="28"/>
          <w:lang w:val="en-GB"/>
        </w:rPr>
      </w:pPr>
    </w:p>
    <w:p w14:paraId="55044944" w14:textId="1E3C6D8A" w:rsidR="00024D64" w:rsidRDefault="00024D64" w:rsidP="00024D64">
      <w:pPr>
        <w:spacing w:line="240" w:lineRule="auto"/>
        <w:jc w:val="center"/>
        <w:rPr>
          <w:rStyle w:val="Hyperlink"/>
          <w:b/>
          <w:sz w:val="28"/>
          <w:szCs w:val="28"/>
          <w:lang w:val="en-GB"/>
        </w:rPr>
      </w:pPr>
      <w:r w:rsidRPr="00B16D36">
        <w:rPr>
          <w:rStyle w:val="Hyperlink"/>
          <w:b/>
          <w:sz w:val="28"/>
          <w:szCs w:val="28"/>
          <w:lang w:val="en-GB"/>
        </w:rPr>
        <w:lastRenderedPageBreak/>
        <w:t>Senior Infants: Ms Byrne</w:t>
      </w:r>
      <w:r>
        <w:rPr>
          <w:rStyle w:val="Hyperlink"/>
          <w:b/>
          <w:sz w:val="28"/>
          <w:szCs w:val="28"/>
          <w:lang w:val="en-GB"/>
        </w:rPr>
        <w:t xml:space="preserve"> / Ms Meehan</w:t>
      </w:r>
    </w:p>
    <w:p w14:paraId="207B8C2C" w14:textId="14F330B6" w:rsidR="00024D64" w:rsidRPr="00B16D36" w:rsidRDefault="00024D64" w:rsidP="00024D64">
      <w:pPr>
        <w:spacing w:line="240" w:lineRule="auto"/>
        <w:jc w:val="center"/>
        <w:rPr>
          <w:rStyle w:val="Hyperlink"/>
          <w:b/>
          <w:sz w:val="28"/>
          <w:szCs w:val="28"/>
          <w:lang w:val="en-GB"/>
        </w:rPr>
      </w:pPr>
    </w:p>
    <w:tbl>
      <w:tblPr>
        <w:tblStyle w:val="TableGrid"/>
        <w:tblW w:w="0" w:type="auto"/>
        <w:tblLook w:val="04A0" w:firstRow="1" w:lastRow="0" w:firstColumn="1" w:lastColumn="0" w:noHBand="0" w:noVBand="1"/>
      </w:tblPr>
      <w:tblGrid>
        <w:gridCol w:w="9016"/>
      </w:tblGrid>
      <w:tr w:rsidR="00E23E61" w14:paraId="5E06B81D" w14:textId="77777777" w:rsidTr="00823EFF">
        <w:tc>
          <w:tcPr>
            <w:tcW w:w="9242" w:type="dxa"/>
            <w:tcBorders>
              <w:top w:val="single" w:sz="4" w:space="0" w:color="auto"/>
              <w:left w:val="single" w:sz="4" w:space="0" w:color="auto"/>
              <w:bottom w:val="single" w:sz="4" w:space="0" w:color="auto"/>
              <w:right w:val="single" w:sz="4" w:space="0" w:color="auto"/>
            </w:tcBorders>
          </w:tcPr>
          <w:p w14:paraId="1584E066" w14:textId="77777777" w:rsidR="00E23E61" w:rsidRDefault="00E23E61" w:rsidP="00823EFF">
            <w:pPr>
              <w:rPr>
                <w:b/>
                <w:color w:val="1F3864" w:themeColor="accent5" w:themeShade="80"/>
                <w:sz w:val="28"/>
                <w:lang w:val="en-GB"/>
              </w:rPr>
            </w:pPr>
            <w:r>
              <w:rPr>
                <w:b/>
                <w:color w:val="1F3864" w:themeColor="accent5" w:themeShade="80"/>
                <w:sz w:val="28"/>
                <w:lang w:val="ga-IE"/>
              </w:rPr>
              <w:br w:type="page"/>
              <w:t>EAL work</w:t>
            </w:r>
            <w:r>
              <w:rPr>
                <w:b/>
                <w:color w:val="1F3864" w:themeColor="accent5" w:themeShade="80"/>
                <w:sz w:val="28"/>
                <w:lang w:val="en-GB"/>
              </w:rPr>
              <w:t xml:space="preserve"> </w:t>
            </w:r>
          </w:p>
          <w:p w14:paraId="25A16A9E" w14:textId="77777777" w:rsidR="00E23E61" w:rsidRDefault="00E23E61" w:rsidP="00823EFF">
            <w:pPr>
              <w:rPr>
                <w:b/>
                <w:color w:val="1F3864" w:themeColor="accent5" w:themeShade="80"/>
                <w:sz w:val="28"/>
                <w:lang w:val="en-GB"/>
              </w:rPr>
            </w:pPr>
          </w:p>
          <w:p w14:paraId="3C8406C4" w14:textId="77777777" w:rsidR="00E23E61" w:rsidRDefault="00E23E61" w:rsidP="00823EFF">
            <w:pPr>
              <w:rPr>
                <w:color w:val="000000" w:themeColor="text1"/>
                <w:sz w:val="28"/>
                <w:lang w:val="en-GB"/>
              </w:rPr>
            </w:pPr>
            <w:r>
              <w:rPr>
                <w:b/>
                <w:color w:val="1F3864" w:themeColor="accent5" w:themeShade="80"/>
                <w:sz w:val="28"/>
                <w:lang w:val="ga-IE"/>
              </w:rPr>
              <w:t>Teacher</w:t>
            </w:r>
            <w:r>
              <w:rPr>
                <w:b/>
                <w:color w:val="1F3864" w:themeColor="accent5" w:themeShade="80"/>
                <w:sz w:val="28"/>
                <w:lang w:val="en-GB"/>
              </w:rPr>
              <w:t>s</w:t>
            </w:r>
            <w:r>
              <w:rPr>
                <w:b/>
                <w:color w:val="1F3864" w:themeColor="accent5" w:themeShade="80"/>
                <w:sz w:val="28"/>
                <w:lang w:val="ga-IE"/>
              </w:rPr>
              <w:t xml:space="preserve">: </w:t>
            </w:r>
            <w:r>
              <w:rPr>
                <w:color w:val="000000" w:themeColor="text1"/>
                <w:sz w:val="28"/>
                <w:lang w:val="en-GB"/>
              </w:rPr>
              <w:t>Ms Wilson / Ms Tone (Ms Clancy)</w:t>
            </w:r>
          </w:p>
          <w:p w14:paraId="30045F1A" w14:textId="77777777" w:rsidR="00E23E61" w:rsidRDefault="00E23E61" w:rsidP="00823EFF">
            <w:pPr>
              <w:rPr>
                <w:color w:val="1F3864" w:themeColor="accent5" w:themeShade="80"/>
                <w:sz w:val="28"/>
                <w:lang w:val="en-GB"/>
              </w:rPr>
            </w:pPr>
          </w:p>
          <w:p w14:paraId="32C13061" w14:textId="77777777" w:rsidR="00E23E61" w:rsidRDefault="00E23E61" w:rsidP="00823EFF">
            <w:pPr>
              <w:shd w:val="clear" w:color="auto" w:fill="FFFFFF"/>
              <w:rPr>
                <w:color w:val="000000" w:themeColor="text1"/>
                <w:sz w:val="28"/>
                <w:lang w:val="en-GB"/>
              </w:rPr>
            </w:pPr>
            <w:r>
              <w:rPr>
                <w:b/>
                <w:color w:val="1F3864" w:themeColor="accent5" w:themeShade="80"/>
                <w:sz w:val="28"/>
                <w:lang w:val="ga-IE"/>
              </w:rPr>
              <w:t xml:space="preserve">Note:  </w:t>
            </w:r>
            <w:r>
              <w:rPr>
                <w:color w:val="000000" w:themeColor="text1"/>
                <w:sz w:val="28"/>
                <w:lang w:val="ga-IE"/>
              </w:rPr>
              <w:t xml:space="preserve">SEN teachers have added work on to the teachers’ plan. Children can decide to do this work instead of something the teacher has assigned. It is not extra work. Also, we would be delighted if you could email on a picture of something that your child has done and is proud of so we can see their lovely work again! </w:t>
            </w:r>
          </w:p>
          <w:p w14:paraId="3869BB1A" w14:textId="77777777" w:rsidR="00E23E61" w:rsidRDefault="00E23E61" w:rsidP="00823EFF">
            <w:pPr>
              <w:shd w:val="clear" w:color="auto" w:fill="FFFFFF"/>
              <w:rPr>
                <w:color w:val="000000" w:themeColor="text1"/>
                <w:sz w:val="16"/>
                <w:szCs w:val="16"/>
                <w:lang w:val="en-GB"/>
              </w:rPr>
            </w:pPr>
          </w:p>
          <w:tbl>
            <w:tblPr>
              <w:tblStyle w:val="TableGrid"/>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975"/>
              <w:gridCol w:w="7815"/>
            </w:tblGrid>
            <w:tr w:rsidR="00E23E61" w14:paraId="367255B0" w14:textId="77777777" w:rsidTr="00823EFF">
              <w:tc>
                <w:tcPr>
                  <w:tcW w:w="98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4B3BA152" w14:textId="77777777" w:rsidR="00E23E61" w:rsidRDefault="00E23E61" w:rsidP="00823EFF">
                  <w:pPr>
                    <w:rPr>
                      <w:b/>
                      <w:color w:val="1F3864" w:themeColor="accent5" w:themeShade="80"/>
                      <w:sz w:val="28"/>
                      <w:lang w:val="ga-IE"/>
                    </w:rPr>
                  </w:pPr>
                </w:p>
                <w:p w14:paraId="49A8AE91" w14:textId="77777777" w:rsidR="00E23E61" w:rsidRDefault="00E23E61" w:rsidP="00823EFF">
                  <w:pPr>
                    <w:rPr>
                      <w:b/>
                      <w:color w:val="1F3864" w:themeColor="accent5" w:themeShade="80"/>
                      <w:sz w:val="28"/>
                      <w:lang w:val="ga-IE"/>
                    </w:rPr>
                  </w:pPr>
                  <w:r>
                    <w:rPr>
                      <w:b/>
                      <w:color w:val="1F3864" w:themeColor="accent5" w:themeShade="80"/>
                      <w:sz w:val="28"/>
                      <w:lang w:val="ga-IE"/>
                    </w:rPr>
                    <w:t xml:space="preserve">EAL </w:t>
                  </w:r>
                </w:p>
                <w:p w14:paraId="673DBA1A" w14:textId="77777777" w:rsidR="00E23E61" w:rsidRDefault="00E23E61" w:rsidP="00823EFF">
                  <w:pPr>
                    <w:rPr>
                      <w:b/>
                      <w:color w:val="1F3864" w:themeColor="accent5" w:themeShade="80"/>
                      <w:sz w:val="28"/>
                      <w:lang w:val="ga-IE"/>
                    </w:rPr>
                  </w:pPr>
                </w:p>
              </w:tc>
              <w:tc>
                <w:tcPr>
                  <w:tcW w:w="802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461977F3" w14:textId="77777777" w:rsidR="00E23E61" w:rsidRDefault="00E23E61" w:rsidP="00823EFF">
                  <w:pPr>
                    <w:rPr>
                      <w:b/>
                      <w:sz w:val="28"/>
                      <w:szCs w:val="28"/>
                    </w:rPr>
                  </w:pPr>
                  <w:r>
                    <w:rPr>
                      <w:b/>
                      <w:sz w:val="28"/>
                      <w:szCs w:val="28"/>
                    </w:rPr>
                    <w:t>The Local Community</w:t>
                  </w:r>
                </w:p>
                <w:p w14:paraId="5A1B6C75" w14:textId="77777777" w:rsidR="00E23E61" w:rsidRDefault="00E23E61" w:rsidP="00823EFF">
                  <w:pPr>
                    <w:rPr>
                      <w:sz w:val="16"/>
                      <w:szCs w:val="16"/>
                    </w:rPr>
                  </w:pPr>
                </w:p>
                <w:p w14:paraId="691CB3C5" w14:textId="77777777" w:rsidR="00E23E61" w:rsidRDefault="00E23E61" w:rsidP="00E23E61">
                  <w:pPr>
                    <w:pStyle w:val="ListParagraph"/>
                    <w:numPr>
                      <w:ilvl w:val="0"/>
                      <w:numId w:val="6"/>
                    </w:numPr>
                    <w:spacing w:after="0" w:line="240" w:lineRule="auto"/>
                    <w:rPr>
                      <w:sz w:val="28"/>
                      <w:szCs w:val="28"/>
                    </w:rPr>
                  </w:pPr>
                  <w:r>
                    <w:rPr>
                      <w:sz w:val="28"/>
                      <w:szCs w:val="28"/>
                    </w:rPr>
                    <w:t>Can you read these words? Canal</w:t>
                  </w:r>
                  <w:r>
                    <w:rPr>
                      <w:sz w:val="28"/>
                      <w:szCs w:val="28"/>
                    </w:rPr>
                    <w:tab/>
                    <w:t>Library</w:t>
                  </w:r>
                  <w:r>
                    <w:rPr>
                      <w:sz w:val="28"/>
                      <w:szCs w:val="28"/>
                    </w:rPr>
                    <w:tab/>
                    <w:t xml:space="preserve">Church </w:t>
                  </w:r>
                  <w:r>
                    <w:rPr>
                      <w:sz w:val="28"/>
                      <w:szCs w:val="28"/>
                    </w:rPr>
                    <w:tab/>
                  </w:r>
                  <w:r>
                    <w:rPr>
                      <w:sz w:val="28"/>
                      <w:szCs w:val="28"/>
                    </w:rPr>
                    <w:tab/>
                  </w:r>
                  <w:r>
                    <w:rPr>
                      <w:sz w:val="28"/>
                      <w:szCs w:val="28"/>
                    </w:rPr>
                    <w:tab/>
                  </w:r>
                  <w:r>
                    <w:rPr>
                      <w:sz w:val="28"/>
                      <w:szCs w:val="28"/>
                    </w:rPr>
                    <w:tab/>
                    <w:t>Chip Shop</w:t>
                  </w:r>
                  <w:r>
                    <w:rPr>
                      <w:sz w:val="28"/>
                      <w:szCs w:val="28"/>
                    </w:rPr>
                    <w:tab/>
                    <w:t>Bank</w:t>
                  </w:r>
                  <w:r>
                    <w:rPr>
                      <w:sz w:val="28"/>
                      <w:szCs w:val="28"/>
                    </w:rPr>
                    <w:tab/>
                  </w:r>
                  <w:r>
                    <w:rPr>
                      <w:sz w:val="28"/>
                      <w:szCs w:val="28"/>
                    </w:rPr>
                    <w:tab/>
                    <w:t>School</w:t>
                  </w:r>
                </w:p>
                <w:p w14:paraId="0D2982A8" w14:textId="77777777" w:rsidR="00E23E61" w:rsidRDefault="00E23E61" w:rsidP="00823EFF">
                  <w:pPr>
                    <w:pStyle w:val="ListParagraph"/>
                    <w:rPr>
                      <w:sz w:val="16"/>
                      <w:szCs w:val="16"/>
                    </w:rPr>
                  </w:pPr>
                </w:p>
                <w:p w14:paraId="0C8624B3" w14:textId="77777777" w:rsidR="00E23E61" w:rsidRDefault="00E23E61" w:rsidP="00E23E61">
                  <w:pPr>
                    <w:pStyle w:val="ListParagraph"/>
                    <w:numPr>
                      <w:ilvl w:val="0"/>
                      <w:numId w:val="6"/>
                    </w:numPr>
                    <w:spacing w:after="0" w:line="240" w:lineRule="auto"/>
                    <w:rPr>
                      <w:sz w:val="28"/>
                      <w:szCs w:val="28"/>
                    </w:rPr>
                  </w:pPr>
                  <w:r>
                    <w:rPr>
                      <w:sz w:val="28"/>
                      <w:szCs w:val="28"/>
                    </w:rPr>
                    <w:t>Do you know who works in a</w:t>
                  </w:r>
                  <w:r>
                    <w:rPr>
                      <w:sz w:val="28"/>
                      <w:szCs w:val="28"/>
                    </w:rPr>
                    <w:tab/>
                    <w:t>police station?</w:t>
                  </w:r>
                </w:p>
                <w:p w14:paraId="113AAD50" w14:textId="77777777" w:rsidR="00E23E61" w:rsidRDefault="00E23E61" w:rsidP="00823EFF">
                  <w:pPr>
                    <w:pStyle w:val="ListParagraph"/>
                    <w:rPr>
                      <w:sz w:val="28"/>
                      <w:szCs w:val="28"/>
                    </w:rPr>
                  </w:pPr>
                  <w:r>
                    <w:rPr>
                      <w:sz w:val="28"/>
                      <w:szCs w:val="28"/>
                    </w:rPr>
                    <w:tab/>
                  </w:r>
                  <w:r>
                    <w:rPr>
                      <w:sz w:val="28"/>
                      <w:szCs w:val="28"/>
                    </w:rPr>
                    <w:tab/>
                  </w:r>
                  <w:r>
                    <w:rPr>
                      <w:sz w:val="28"/>
                      <w:szCs w:val="28"/>
                    </w:rPr>
                    <w:tab/>
                  </w:r>
                  <w:r>
                    <w:rPr>
                      <w:sz w:val="28"/>
                      <w:szCs w:val="28"/>
                    </w:rPr>
                    <w:tab/>
                  </w:r>
                  <w:r>
                    <w:rPr>
                      <w:sz w:val="28"/>
                      <w:szCs w:val="28"/>
                    </w:rPr>
                    <w:tab/>
                    <w:t>library?</w:t>
                  </w:r>
                </w:p>
                <w:p w14:paraId="13179814" w14:textId="77777777" w:rsidR="00E23E61" w:rsidRDefault="00E23E61" w:rsidP="00823EFF">
                  <w:pPr>
                    <w:pStyle w:val="ListParagraph"/>
                    <w:rPr>
                      <w:sz w:val="28"/>
                      <w:szCs w:val="28"/>
                    </w:rPr>
                  </w:pPr>
                  <w:r>
                    <w:rPr>
                      <w:sz w:val="28"/>
                      <w:szCs w:val="28"/>
                    </w:rPr>
                    <w:tab/>
                  </w:r>
                  <w:r>
                    <w:rPr>
                      <w:sz w:val="28"/>
                      <w:szCs w:val="28"/>
                    </w:rPr>
                    <w:tab/>
                  </w:r>
                  <w:r>
                    <w:rPr>
                      <w:sz w:val="28"/>
                      <w:szCs w:val="28"/>
                    </w:rPr>
                    <w:tab/>
                  </w:r>
                  <w:r>
                    <w:rPr>
                      <w:sz w:val="28"/>
                      <w:szCs w:val="28"/>
                    </w:rPr>
                    <w:tab/>
                  </w:r>
                  <w:r>
                    <w:rPr>
                      <w:sz w:val="28"/>
                      <w:szCs w:val="28"/>
                    </w:rPr>
                    <w:tab/>
                    <w:t>school?</w:t>
                  </w:r>
                </w:p>
                <w:p w14:paraId="0B31EBB8" w14:textId="77777777" w:rsidR="00E23E61" w:rsidRDefault="00E23E61" w:rsidP="00823EFF">
                  <w:pPr>
                    <w:pStyle w:val="ListParagraph"/>
                    <w:rPr>
                      <w:sz w:val="28"/>
                      <w:szCs w:val="28"/>
                    </w:rPr>
                  </w:pPr>
                  <w:r>
                    <w:rPr>
                      <w:sz w:val="28"/>
                      <w:szCs w:val="28"/>
                    </w:rPr>
                    <w:tab/>
                  </w:r>
                  <w:r>
                    <w:rPr>
                      <w:sz w:val="28"/>
                      <w:szCs w:val="28"/>
                    </w:rPr>
                    <w:tab/>
                  </w:r>
                  <w:r>
                    <w:rPr>
                      <w:sz w:val="28"/>
                      <w:szCs w:val="28"/>
                    </w:rPr>
                    <w:tab/>
                  </w:r>
                  <w:r>
                    <w:rPr>
                      <w:sz w:val="28"/>
                      <w:szCs w:val="28"/>
                    </w:rPr>
                    <w:tab/>
                  </w:r>
                  <w:r>
                    <w:rPr>
                      <w:sz w:val="28"/>
                      <w:szCs w:val="28"/>
                    </w:rPr>
                    <w:tab/>
                    <w:t>flower shop?</w:t>
                  </w:r>
                </w:p>
                <w:p w14:paraId="152CAB04" w14:textId="77777777" w:rsidR="00E23E61" w:rsidRDefault="00E23E61" w:rsidP="00823EFF">
                  <w:pPr>
                    <w:pStyle w:val="ListParagraph"/>
                    <w:rPr>
                      <w:sz w:val="28"/>
                      <w:szCs w:val="28"/>
                    </w:rPr>
                  </w:pPr>
                  <w:r>
                    <w:rPr>
                      <w:sz w:val="28"/>
                      <w:szCs w:val="28"/>
                    </w:rPr>
                    <w:tab/>
                  </w:r>
                  <w:r>
                    <w:rPr>
                      <w:sz w:val="28"/>
                      <w:szCs w:val="28"/>
                    </w:rPr>
                    <w:tab/>
                  </w:r>
                  <w:r>
                    <w:rPr>
                      <w:sz w:val="28"/>
                      <w:szCs w:val="28"/>
                    </w:rPr>
                    <w:tab/>
                  </w:r>
                  <w:r>
                    <w:rPr>
                      <w:sz w:val="28"/>
                      <w:szCs w:val="28"/>
                    </w:rPr>
                    <w:tab/>
                  </w:r>
                  <w:r>
                    <w:rPr>
                      <w:sz w:val="28"/>
                      <w:szCs w:val="28"/>
                    </w:rPr>
                    <w:tab/>
                    <w:t>church?</w:t>
                  </w:r>
                </w:p>
                <w:p w14:paraId="6DA982A1" w14:textId="77777777" w:rsidR="00E23E61" w:rsidRDefault="00E23E61" w:rsidP="00E23E61">
                  <w:pPr>
                    <w:pStyle w:val="ListParagraph"/>
                    <w:numPr>
                      <w:ilvl w:val="0"/>
                      <w:numId w:val="6"/>
                    </w:numPr>
                    <w:spacing w:after="0" w:line="240" w:lineRule="auto"/>
                    <w:rPr>
                      <w:sz w:val="28"/>
                      <w:szCs w:val="28"/>
                    </w:rPr>
                  </w:pPr>
                  <w:r>
                    <w:rPr>
                      <w:sz w:val="28"/>
                      <w:szCs w:val="28"/>
                    </w:rPr>
                    <w:t>Fill in the worksheet below.</w:t>
                  </w:r>
                </w:p>
                <w:p w14:paraId="1B0553F3" w14:textId="77777777" w:rsidR="00E23E61" w:rsidRDefault="00E23E61" w:rsidP="00823EFF">
                  <w:pPr>
                    <w:pStyle w:val="ListParagraph"/>
                    <w:ind w:left="1440"/>
                    <w:rPr>
                      <w:color w:val="1F3864" w:themeColor="accent5" w:themeShade="80"/>
                      <w:sz w:val="16"/>
                      <w:szCs w:val="16"/>
                      <w:lang w:val="ga-IE"/>
                    </w:rPr>
                  </w:pPr>
                </w:p>
              </w:tc>
            </w:tr>
          </w:tbl>
          <w:p w14:paraId="5B4E148E" w14:textId="77777777" w:rsidR="00E23E61" w:rsidRDefault="00E23E61" w:rsidP="00823EFF">
            <w:pPr>
              <w:rPr>
                <w:color w:val="1F3864" w:themeColor="accent5" w:themeShade="80"/>
                <w:sz w:val="16"/>
                <w:szCs w:val="16"/>
                <w:lang w:val="ga-IE"/>
              </w:rPr>
            </w:pPr>
          </w:p>
          <w:p w14:paraId="5D7780B3" w14:textId="77777777" w:rsidR="00E23E61" w:rsidRDefault="00E23E61" w:rsidP="00823EFF">
            <w:pPr>
              <w:rPr>
                <w:b/>
                <w:color w:val="1F3864" w:themeColor="accent5" w:themeShade="80"/>
                <w:sz w:val="24"/>
                <w:szCs w:val="24"/>
                <w:lang w:val="en-GB"/>
              </w:rPr>
            </w:pPr>
            <w:r>
              <w:rPr>
                <w:b/>
                <w:color w:val="1F3864" w:themeColor="accent5" w:themeShade="80"/>
                <w:sz w:val="24"/>
                <w:szCs w:val="24"/>
                <w:lang w:val="ga-IE"/>
              </w:rPr>
              <w:t>Contact SEN Teacher</w:t>
            </w:r>
            <w:r>
              <w:rPr>
                <w:b/>
                <w:color w:val="1F3864" w:themeColor="accent5" w:themeShade="80"/>
                <w:sz w:val="24"/>
                <w:szCs w:val="24"/>
                <w:lang w:val="en-GB"/>
              </w:rPr>
              <w:t>s</w:t>
            </w:r>
            <w:r>
              <w:rPr>
                <w:b/>
                <w:color w:val="1F3864" w:themeColor="accent5" w:themeShade="80"/>
                <w:sz w:val="24"/>
                <w:szCs w:val="24"/>
                <w:lang w:val="ga-IE"/>
              </w:rPr>
              <w:t>:</w:t>
            </w:r>
            <w:r>
              <w:rPr>
                <w:b/>
                <w:color w:val="1F3864" w:themeColor="accent5" w:themeShade="80"/>
                <w:sz w:val="24"/>
                <w:szCs w:val="24"/>
                <w:lang w:val="en-GB"/>
              </w:rPr>
              <w:tab/>
            </w:r>
            <w:r>
              <w:rPr>
                <w:b/>
                <w:color w:val="1F3864" w:themeColor="accent5" w:themeShade="80"/>
                <w:sz w:val="24"/>
                <w:szCs w:val="24"/>
                <w:lang w:val="en-GB"/>
              </w:rPr>
              <w:tab/>
            </w:r>
          </w:p>
          <w:p w14:paraId="4C912932" w14:textId="77777777" w:rsidR="00E23E61" w:rsidRDefault="00E23E61" w:rsidP="00823EFF">
            <w:pPr>
              <w:rPr>
                <w:color w:val="1F3864" w:themeColor="accent5" w:themeShade="80"/>
                <w:sz w:val="16"/>
                <w:szCs w:val="16"/>
                <w:lang w:val="en-GB"/>
              </w:rPr>
            </w:pPr>
          </w:p>
          <w:p w14:paraId="77E638A7" w14:textId="77777777" w:rsidR="00E23E61" w:rsidRDefault="00E23E61" w:rsidP="00823EFF">
            <w:pPr>
              <w:rPr>
                <w:b/>
                <w:color w:val="1F3864" w:themeColor="accent5" w:themeShade="80"/>
                <w:sz w:val="24"/>
                <w:szCs w:val="24"/>
                <w:lang w:val="en-GB"/>
              </w:rPr>
            </w:pPr>
            <w:r>
              <w:rPr>
                <w:b/>
                <w:color w:val="1F3864" w:themeColor="accent5" w:themeShade="80"/>
                <w:sz w:val="24"/>
                <w:szCs w:val="24"/>
                <w:lang w:val="en-GB"/>
              </w:rPr>
              <w:t>Please send Ms Meehan’s EAL work to Ms Wilson:</w:t>
            </w:r>
            <w:r>
              <w:rPr>
                <w:b/>
                <w:color w:val="1F3864" w:themeColor="accent5" w:themeShade="80"/>
                <w:sz w:val="24"/>
                <w:szCs w:val="24"/>
                <w:lang w:val="en-GB"/>
              </w:rPr>
              <w:tab/>
            </w:r>
            <w:r>
              <w:rPr>
                <w:b/>
                <w:color w:val="1F3864" w:themeColor="accent5" w:themeShade="80"/>
                <w:sz w:val="24"/>
                <w:szCs w:val="24"/>
                <w:lang w:val="en-GB"/>
              </w:rPr>
              <w:tab/>
            </w:r>
            <w:hyperlink r:id="rId22" w:history="1">
              <w:r>
                <w:rPr>
                  <w:rStyle w:val="Hyperlink"/>
                  <w:b/>
                  <w:sz w:val="24"/>
                  <w:szCs w:val="24"/>
                  <w:lang w:val="en-GB"/>
                </w:rPr>
                <w:t>mswilson@scoilchoca.ie</w:t>
              </w:r>
            </w:hyperlink>
          </w:p>
          <w:p w14:paraId="56186889" w14:textId="77777777" w:rsidR="00E23E61" w:rsidRDefault="00E23E61" w:rsidP="00823EFF">
            <w:pPr>
              <w:rPr>
                <w:color w:val="1F3864" w:themeColor="accent5" w:themeShade="80"/>
                <w:sz w:val="16"/>
                <w:szCs w:val="16"/>
                <w:lang w:val="en-GB"/>
              </w:rPr>
            </w:pPr>
            <w:r>
              <w:rPr>
                <w:b/>
                <w:color w:val="1F3864" w:themeColor="accent5" w:themeShade="80"/>
                <w:sz w:val="24"/>
                <w:szCs w:val="24"/>
                <w:lang w:val="en-GB"/>
              </w:rPr>
              <w:tab/>
            </w:r>
          </w:p>
          <w:p w14:paraId="016F3201" w14:textId="77777777" w:rsidR="00E23E61" w:rsidRDefault="00E23E61" w:rsidP="00823EFF">
            <w:pPr>
              <w:rPr>
                <w:b/>
                <w:color w:val="1F3864" w:themeColor="accent5" w:themeShade="80"/>
                <w:sz w:val="24"/>
                <w:szCs w:val="24"/>
                <w:lang w:val="en-GB"/>
              </w:rPr>
            </w:pPr>
            <w:r>
              <w:rPr>
                <w:b/>
                <w:color w:val="1F3864" w:themeColor="accent5" w:themeShade="80"/>
                <w:sz w:val="24"/>
                <w:szCs w:val="24"/>
                <w:lang w:val="en-GB"/>
              </w:rPr>
              <w:t>Please send Ms Byrne’s EAL work to Ms Tone:</w:t>
            </w:r>
            <w:r>
              <w:rPr>
                <w:b/>
                <w:color w:val="1F3864" w:themeColor="accent5" w:themeShade="80"/>
                <w:sz w:val="24"/>
                <w:szCs w:val="24"/>
                <w:lang w:val="en-GB"/>
              </w:rPr>
              <w:tab/>
            </w:r>
            <w:r>
              <w:rPr>
                <w:b/>
                <w:color w:val="1F3864" w:themeColor="accent5" w:themeShade="80"/>
                <w:sz w:val="24"/>
                <w:szCs w:val="24"/>
                <w:lang w:val="en-GB"/>
              </w:rPr>
              <w:tab/>
            </w:r>
            <w:hyperlink r:id="rId23" w:history="1">
              <w:r>
                <w:rPr>
                  <w:rStyle w:val="Hyperlink"/>
                  <w:b/>
                  <w:sz w:val="24"/>
                  <w:szCs w:val="24"/>
                  <w:lang w:val="en-GB"/>
                </w:rPr>
                <w:t>mstone@scoilchoca.ie</w:t>
              </w:r>
            </w:hyperlink>
          </w:p>
          <w:p w14:paraId="21DE08DD" w14:textId="77777777" w:rsidR="00E23E61" w:rsidRDefault="00E23E61" w:rsidP="00823EFF">
            <w:pPr>
              <w:rPr>
                <w:color w:val="1F3864" w:themeColor="accent5" w:themeShade="80"/>
                <w:sz w:val="16"/>
                <w:szCs w:val="16"/>
                <w:lang w:val="ga-IE"/>
              </w:rPr>
            </w:pPr>
          </w:p>
        </w:tc>
      </w:tr>
    </w:tbl>
    <w:p w14:paraId="42D20DDC" w14:textId="50A05FC7" w:rsidR="00E23E61" w:rsidRDefault="00E23E61" w:rsidP="00E23E61">
      <w:pPr>
        <w:rPr>
          <w:b/>
          <w:color w:val="1F3864" w:themeColor="accent5" w:themeShade="80"/>
          <w:sz w:val="28"/>
          <w:lang w:val="ga-IE"/>
        </w:rPr>
      </w:pPr>
      <w:r>
        <w:rPr>
          <w:noProof/>
          <w:lang w:val="en-GB" w:eastAsia="en-GB"/>
        </w:rPr>
        <mc:AlternateContent>
          <mc:Choice Requires="wps">
            <w:drawing>
              <wp:anchor distT="0" distB="0" distL="114300" distR="114300" simplePos="0" relativeHeight="251664384" behindDoc="0" locked="0" layoutInCell="1" allowOverlap="1" wp14:anchorId="473CA5DF" wp14:editId="7F3523BA">
                <wp:simplePos x="0" y="0"/>
                <wp:positionH relativeFrom="column">
                  <wp:posOffset>2352675</wp:posOffset>
                </wp:positionH>
                <wp:positionV relativeFrom="paragraph">
                  <wp:posOffset>116205</wp:posOffset>
                </wp:positionV>
                <wp:extent cx="504825" cy="1181100"/>
                <wp:effectExtent l="19050" t="0" r="47625" b="38100"/>
                <wp:wrapNone/>
                <wp:docPr id="20" name="Down Arrow 20"/>
                <wp:cNvGraphicFramePr/>
                <a:graphic xmlns:a="http://schemas.openxmlformats.org/drawingml/2006/main">
                  <a:graphicData uri="http://schemas.microsoft.com/office/word/2010/wordprocessingShape">
                    <wps:wsp>
                      <wps:cNvSpPr/>
                      <wps:spPr>
                        <a:xfrm>
                          <a:off x="0" y="0"/>
                          <a:ext cx="504825" cy="11811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58476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0" o:spid="_x0000_s1026" type="#_x0000_t67" style="position:absolute;margin-left:185.25pt;margin-top:9.15pt;width:39.75pt;height: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" adj="16984" fillcolor="#5b9bd5 [3204]" strokecolor="#1f4d78 [1604]" strokeweight="1pt"/>
            </w:pict>
          </mc:Fallback>
        </mc:AlternateContent>
      </w:r>
    </w:p>
    <w:p w14:paraId="0F6A8080" w14:textId="36AE2F86" w:rsidR="00E23E61" w:rsidRDefault="00E23E61" w:rsidP="00E23E61"/>
    <w:p w14:paraId="03D05E3C" w14:textId="77777777" w:rsidR="00E23E61" w:rsidRDefault="00E23E61" w:rsidP="00E23E61">
      <w:pPr>
        <w:pStyle w:val="Title"/>
        <w:jc w:val="left"/>
        <w:rPr>
          <w:rFonts w:asciiTheme="minorHAnsi" w:hAnsiTheme="minorHAnsi"/>
          <w:b/>
          <w:color w:val="1F3864" w:themeColor="accent5" w:themeShade="80"/>
          <w:szCs w:val="22"/>
          <w:u w:val="none"/>
        </w:rPr>
      </w:pPr>
      <w:r>
        <w:rPr>
          <w:b/>
          <w:color w:val="1F3864" w:themeColor="accent5" w:themeShade="80"/>
        </w:rPr>
        <w:br w:type="page"/>
      </w:r>
    </w:p>
    <w:tbl>
      <w:tblPr>
        <w:tblStyle w:val="TableGrid"/>
        <w:tblW w:w="0" w:type="auto"/>
        <w:tblLook w:val="04A0" w:firstRow="1" w:lastRow="0" w:firstColumn="1" w:lastColumn="0" w:noHBand="0" w:noVBand="1"/>
      </w:tblPr>
      <w:tblGrid>
        <w:gridCol w:w="4614"/>
        <w:gridCol w:w="4402"/>
      </w:tblGrid>
      <w:tr w:rsidR="00E23E61" w14:paraId="09F0CB6C" w14:textId="77777777" w:rsidTr="00823EFF">
        <w:tc>
          <w:tcPr>
            <w:tcW w:w="4621" w:type="dxa"/>
            <w:tcBorders>
              <w:top w:val="single" w:sz="4" w:space="0" w:color="auto"/>
              <w:left w:val="single" w:sz="4" w:space="0" w:color="auto"/>
              <w:bottom w:val="single" w:sz="4" w:space="0" w:color="auto"/>
              <w:right w:val="single" w:sz="4" w:space="0" w:color="auto"/>
            </w:tcBorders>
            <w:hideMark/>
          </w:tcPr>
          <w:p w14:paraId="6BBBCBF5" w14:textId="77777777" w:rsidR="00E23E61" w:rsidRDefault="00E23E61" w:rsidP="00823EFF">
            <w:pPr>
              <w:rPr>
                <w:rFonts w:ascii="Comic Sans MS" w:hAnsi="Comic Sans MS"/>
                <w:sz w:val="28"/>
                <w:szCs w:val="28"/>
              </w:rPr>
            </w:pPr>
            <w:r>
              <w:rPr>
                <w:noProof/>
                <w:lang w:val="en-GB" w:eastAsia="en-GB"/>
              </w:rPr>
              <w:lastRenderedPageBreak/>
              <w:drawing>
                <wp:inline distT="0" distB="0" distL="0" distR="0" wp14:anchorId="28D8F9FD" wp14:editId="26FB2FC2">
                  <wp:extent cx="2619375" cy="1743075"/>
                  <wp:effectExtent l="0" t="0" r="9525" b="9525"/>
                  <wp:docPr id="13" name="Picture 13" descr="Commercial Premises, Courtown Road, Kilcock, Co. Kildare - Coon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mmercial Premises, Courtown Road, Kilcock, Co. Kildare - Coona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tc>
        <w:tc>
          <w:tcPr>
            <w:tcW w:w="4621" w:type="dxa"/>
            <w:tcBorders>
              <w:top w:val="single" w:sz="4" w:space="0" w:color="auto"/>
              <w:left w:val="single" w:sz="4" w:space="0" w:color="auto"/>
              <w:bottom w:val="single" w:sz="4" w:space="0" w:color="auto"/>
              <w:right w:val="single" w:sz="4" w:space="0" w:color="auto"/>
            </w:tcBorders>
            <w:hideMark/>
          </w:tcPr>
          <w:p w14:paraId="1E8C5DA2" w14:textId="77777777" w:rsidR="00E23E61" w:rsidRDefault="00E23E61" w:rsidP="00823EFF">
            <w:pPr>
              <w:rPr>
                <w:rFonts w:ascii="Comic Sans MS" w:hAnsi="Comic Sans MS"/>
                <w:sz w:val="26"/>
                <w:szCs w:val="26"/>
              </w:rPr>
            </w:pPr>
            <w:r>
              <w:rPr>
                <w:sz w:val="26"/>
                <w:szCs w:val="26"/>
              </w:rPr>
              <w:t>What can you buy here? Draw a picture.</w:t>
            </w:r>
          </w:p>
        </w:tc>
      </w:tr>
      <w:tr w:rsidR="00E23E61" w14:paraId="72E88236" w14:textId="77777777" w:rsidTr="00823EFF">
        <w:tc>
          <w:tcPr>
            <w:tcW w:w="4621" w:type="dxa"/>
            <w:tcBorders>
              <w:top w:val="single" w:sz="4" w:space="0" w:color="auto"/>
              <w:left w:val="single" w:sz="4" w:space="0" w:color="auto"/>
              <w:bottom w:val="single" w:sz="4" w:space="0" w:color="auto"/>
              <w:right w:val="single" w:sz="4" w:space="0" w:color="auto"/>
            </w:tcBorders>
            <w:hideMark/>
          </w:tcPr>
          <w:p w14:paraId="75B8B138" w14:textId="77777777" w:rsidR="00E23E61" w:rsidRDefault="00E23E61" w:rsidP="00823EFF">
            <w:pPr>
              <w:rPr>
                <w:rFonts w:ascii="Comic Sans MS" w:hAnsi="Comic Sans MS"/>
                <w:sz w:val="28"/>
                <w:szCs w:val="28"/>
              </w:rPr>
            </w:pPr>
            <w:r>
              <w:rPr>
                <w:noProof/>
                <w:lang w:val="en-GB" w:eastAsia="en-GB"/>
              </w:rPr>
              <w:drawing>
                <wp:inline distT="0" distB="0" distL="0" distR="0" wp14:anchorId="0D63FEF2" wp14:editId="503838BE">
                  <wp:extent cx="2619375" cy="1905000"/>
                  <wp:effectExtent l="0" t="0" r="9525" b="0"/>
                  <wp:docPr id="10" name="Picture 10" descr="Books and Gifts, Florist - Kilcock, Ir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ooks and Gifts, Florist - Kilcock, Irelan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19375" cy="1905000"/>
                          </a:xfrm>
                          <a:prstGeom prst="rect">
                            <a:avLst/>
                          </a:prstGeom>
                          <a:noFill/>
                          <a:ln>
                            <a:noFill/>
                          </a:ln>
                        </pic:spPr>
                      </pic:pic>
                    </a:graphicData>
                  </a:graphic>
                </wp:inline>
              </w:drawing>
            </w:r>
          </w:p>
        </w:tc>
        <w:tc>
          <w:tcPr>
            <w:tcW w:w="4621" w:type="dxa"/>
            <w:tcBorders>
              <w:top w:val="single" w:sz="4" w:space="0" w:color="auto"/>
              <w:left w:val="single" w:sz="4" w:space="0" w:color="auto"/>
              <w:bottom w:val="single" w:sz="4" w:space="0" w:color="auto"/>
              <w:right w:val="single" w:sz="4" w:space="0" w:color="auto"/>
            </w:tcBorders>
          </w:tcPr>
          <w:p w14:paraId="49739A05" w14:textId="77777777" w:rsidR="00E23E61" w:rsidRDefault="00E23E61" w:rsidP="00823EFF">
            <w:pPr>
              <w:rPr>
                <w:rFonts w:ascii="Comic Sans MS" w:hAnsi="Comic Sans MS"/>
                <w:sz w:val="28"/>
                <w:szCs w:val="28"/>
              </w:rPr>
            </w:pPr>
          </w:p>
        </w:tc>
      </w:tr>
      <w:tr w:rsidR="00E23E61" w14:paraId="1DBBBC56" w14:textId="77777777" w:rsidTr="00823EFF">
        <w:tc>
          <w:tcPr>
            <w:tcW w:w="4621" w:type="dxa"/>
            <w:tcBorders>
              <w:top w:val="single" w:sz="4" w:space="0" w:color="auto"/>
              <w:left w:val="single" w:sz="4" w:space="0" w:color="auto"/>
              <w:bottom w:val="single" w:sz="4" w:space="0" w:color="auto"/>
              <w:right w:val="single" w:sz="4" w:space="0" w:color="auto"/>
            </w:tcBorders>
            <w:hideMark/>
          </w:tcPr>
          <w:p w14:paraId="5CD84DFF" w14:textId="77777777" w:rsidR="00E23E61" w:rsidRDefault="00E23E61" w:rsidP="00823EFF">
            <w:pPr>
              <w:rPr>
                <w:rFonts w:ascii="Comic Sans MS" w:hAnsi="Comic Sans MS"/>
                <w:sz w:val="28"/>
                <w:szCs w:val="28"/>
              </w:rPr>
            </w:pPr>
            <w:r>
              <w:rPr>
                <w:noProof/>
                <w:lang w:val="en-GB" w:eastAsia="en-GB"/>
              </w:rPr>
              <w:drawing>
                <wp:inline distT="0" distB="0" distL="0" distR="0" wp14:anchorId="17E5BF05" wp14:editId="63DDEF2B">
                  <wp:extent cx="2619375" cy="1895475"/>
                  <wp:effectExtent l="0" t="0" r="9525" b="9525"/>
                  <wp:docPr id="9" name="Picture 9" descr="COSTA, Trim - Haggard St - Restaurant Reviews &amp; Photos - Tripadvi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OSTA, Trim - Haggard St - Restaurant Reviews &amp; Photos - Tripadviso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19375" cy="1895475"/>
                          </a:xfrm>
                          <a:prstGeom prst="rect">
                            <a:avLst/>
                          </a:prstGeom>
                          <a:noFill/>
                          <a:ln>
                            <a:noFill/>
                          </a:ln>
                        </pic:spPr>
                      </pic:pic>
                    </a:graphicData>
                  </a:graphic>
                </wp:inline>
              </w:drawing>
            </w:r>
          </w:p>
        </w:tc>
        <w:tc>
          <w:tcPr>
            <w:tcW w:w="4621" w:type="dxa"/>
            <w:tcBorders>
              <w:top w:val="single" w:sz="4" w:space="0" w:color="auto"/>
              <w:left w:val="single" w:sz="4" w:space="0" w:color="auto"/>
              <w:bottom w:val="single" w:sz="4" w:space="0" w:color="auto"/>
              <w:right w:val="single" w:sz="4" w:space="0" w:color="auto"/>
            </w:tcBorders>
          </w:tcPr>
          <w:p w14:paraId="71351D8E" w14:textId="77777777" w:rsidR="00E23E61" w:rsidRDefault="00E23E61" w:rsidP="00823EFF">
            <w:pPr>
              <w:rPr>
                <w:rFonts w:ascii="Comic Sans MS" w:hAnsi="Comic Sans MS"/>
                <w:sz w:val="28"/>
                <w:szCs w:val="28"/>
              </w:rPr>
            </w:pPr>
          </w:p>
        </w:tc>
      </w:tr>
      <w:tr w:rsidR="00E23E61" w14:paraId="0C9F6BFA" w14:textId="77777777" w:rsidTr="00823EFF">
        <w:tc>
          <w:tcPr>
            <w:tcW w:w="4621" w:type="dxa"/>
            <w:tcBorders>
              <w:top w:val="single" w:sz="4" w:space="0" w:color="auto"/>
              <w:left w:val="single" w:sz="4" w:space="0" w:color="auto"/>
              <w:bottom w:val="single" w:sz="4" w:space="0" w:color="auto"/>
              <w:right w:val="single" w:sz="4" w:space="0" w:color="auto"/>
            </w:tcBorders>
            <w:hideMark/>
          </w:tcPr>
          <w:p w14:paraId="4634EA83" w14:textId="77777777" w:rsidR="00E23E61" w:rsidRDefault="00E23E61" w:rsidP="00823EFF">
            <w:pPr>
              <w:rPr>
                <w:rFonts w:ascii="Comic Sans MS" w:hAnsi="Comic Sans MS"/>
                <w:sz w:val="28"/>
                <w:szCs w:val="28"/>
              </w:rPr>
            </w:pPr>
            <w:r>
              <w:rPr>
                <w:noProof/>
                <w:lang w:val="en-GB" w:eastAsia="en-GB"/>
              </w:rPr>
              <w:drawing>
                <wp:inline distT="0" distB="0" distL="0" distR="0" wp14:anchorId="542D21FB" wp14:editId="627D8075">
                  <wp:extent cx="2619375" cy="2000250"/>
                  <wp:effectExtent l="0" t="0" r="9525" b="0"/>
                  <wp:docPr id="7" name="Picture 7" descr="Christmas 2019 An Post office opening hours in Ireland - Iris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hristmas 2019 An Post office opening hours in Ireland - Irish ..."/>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19375" cy="2000250"/>
                          </a:xfrm>
                          <a:prstGeom prst="rect">
                            <a:avLst/>
                          </a:prstGeom>
                          <a:noFill/>
                          <a:ln>
                            <a:noFill/>
                          </a:ln>
                        </pic:spPr>
                      </pic:pic>
                    </a:graphicData>
                  </a:graphic>
                </wp:inline>
              </w:drawing>
            </w:r>
          </w:p>
        </w:tc>
        <w:tc>
          <w:tcPr>
            <w:tcW w:w="4621" w:type="dxa"/>
            <w:tcBorders>
              <w:top w:val="single" w:sz="4" w:space="0" w:color="auto"/>
              <w:left w:val="single" w:sz="4" w:space="0" w:color="auto"/>
              <w:bottom w:val="single" w:sz="4" w:space="0" w:color="auto"/>
              <w:right w:val="single" w:sz="4" w:space="0" w:color="auto"/>
            </w:tcBorders>
          </w:tcPr>
          <w:p w14:paraId="77157110" w14:textId="77777777" w:rsidR="00E23E61" w:rsidRDefault="00E23E61" w:rsidP="00823EFF">
            <w:pPr>
              <w:rPr>
                <w:rFonts w:ascii="Comic Sans MS" w:hAnsi="Comic Sans MS"/>
                <w:sz w:val="28"/>
                <w:szCs w:val="28"/>
              </w:rPr>
            </w:pPr>
          </w:p>
        </w:tc>
      </w:tr>
      <w:tr w:rsidR="00E23E61" w14:paraId="5BB29182" w14:textId="77777777" w:rsidTr="00823EFF">
        <w:tc>
          <w:tcPr>
            <w:tcW w:w="4621" w:type="dxa"/>
            <w:tcBorders>
              <w:top w:val="single" w:sz="4" w:space="0" w:color="auto"/>
              <w:left w:val="single" w:sz="4" w:space="0" w:color="auto"/>
              <w:bottom w:val="single" w:sz="4" w:space="0" w:color="auto"/>
              <w:right w:val="single" w:sz="4" w:space="0" w:color="auto"/>
            </w:tcBorders>
          </w:tcPr>
          <w:p w14:paraId="5AFDFE5B" w14:textId="77777777" w:rsidR="00E23E61" w:rsidRDefault="00E23E61" w:rsidP="00823EFF">
            <w:pPr>
              <w:rPr>
                <w:rFonts w:ascii="Comic Sans MS" w:hAnsi="Comic Sans MS"/>
                <w:sz w:val="28"/>
                <w:szCs w:val="28"/>
              </w:rPr>
            </w:pPr>
            <w:r>
              <w:rPr>
                <w:noProof/>
                <w:lang w:val="en-GB" w:eastAsia="en-GB"/>
              </w:rPr>
              <w:drawing>
                <wp:inline distT="0" distB="0" distL="0" distR="0" wp14:anchorId="03B60663" wp14:editId="791FBD6F">
                  <wp:extent cx="2724150" cy="1790700"/>
                  <wp:effectExtent l="0" t="0" r="0" b="0"/>
                  <wp:docPr id="3" name="Picture 3" descr="Agricultural Farm Land for sale and to let in Kildare | Daf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gricultural Farm Land for sale and to let in Kildare | Daft.i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24150" cy="1790700"/>
                          </a:xfrm>
                          <a:prstGeom prst="rect">
                            <a:avLst/>
                          </a:prstGeom>
                          <a:noFill/>
                          <a:ln>
                            <a:noFill/>
                          </a:ln>
                        </pic:spPr>
                      </pic:pic>
                    </a:graphicData>
                  </a:graphic>
                </wp:inline>
              </w:drawing>
            </w:r>
          </w:p>
        </w:tc>
        <w:tc>
          <w:tcPr>
            <w:tcW w:w="4621" w:type="dxa"/>
            <w:tcBorders>
              <w:top w:val="single" w:sz="4" w:space="0" w:color="auto"/>
              <w:left w:val="single" w:sz="4" w:space="0" w:color="auto"/>
              <w:bottom w:val="single" w:sz="4" w:space="0" w:color="auto"/>
              <w:right w:val="single" w:sz="4" w:space="0" w:color="auto"/>
            </w:tcBorders>
          </w:tcPr>
          <w:p w14:paraId="5D13CD29" w14:textId="77777777" w:rsidR="00E23E61" w:rsidRDefault="00E23E61" w:rsidP="00823EFF">
            <w:pPr>
              <w:rPr>
                <w:rFonts w:ascii="Comic Sans MS" w:hAnsi="Comic Sans MS"/>
                <w:sz w:val="28"/>
                <w:szCs w:val="28"/>
              </w:rPr>
            </w:pPr>
          </w:p>
        </w:tc>
      </w:tr>
    </w:tbl>
    <w:p w14:paraId="6C850C7A" w14:textId="77777777" w:rsidR="00E23E61" w:rsidRDefault="00E23E61" w:rsidP="00E23E61">
      <w:pPr>
        <w:rPr>
          <w:b/>
          <w:color w:val="1F3864" w:themeColor="accent5" w:themeShade="80"/>
          <w:sz w:val="28"/>
          <w:lang w:val="en-GB"/>
        </w:rPr>
      </w:pPr>
    </w:p>
    <w:p w14:paraId="0C0D2FA6" w14:textId="77777777" w:rsidR="00384CAD" w:rsidRDefault="00384CAD"/>
    <w:sectPr w:rsidR="00384CAD" w:rsidSect="00CE7D81">
      <w:pgSz w:w="11906" w:h="16838"/>
      <w:pgMar w:top="426"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E2C18"/>
    <w:multiLevelType w:val="hybridMultilevel"/>
    <w:tmpl w:val="28A6F6CA"/>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 w15:restartNumberingAfterBreak="0">
    <w:nsid w:val="19EC240A"/>
    <w:multiLevelType w:val="hybridMultilevel"/>
    <w:tmpl w:val="A0ECF4D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20D071DA"/>
    <w:multiLevelType w:val="hybridMultilevel"/>
    <w:tmpl w:val="34F26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C80F85"/>
    <w:multiLevelType w:val="hybridMultilevel"/>
    <w:tmpl w:val="23BA0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201EC3"/>
    <w:multiLevelType w:val="hybridMultilevel"/>
    <w:tmpl w:val="2CCE57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44CA2B9C"/>
    <w:multiLevelType w:val="hybridMultilevel"/>
    <w:tmpl w:val="A720E8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D2C"/>
    <w:rsid w:val="0000206F"/>
    <w:rsid w:val="00024D64"/>
    <w:rsid w:val="00267DDD"/>
    <w:rsid w:val="00384CAD"/>
    <w:rsid w:val="00421D2C"/>
    <w:rsid w:val="00525E21"/>
    <w:rsid w:val="007B6AF7"/>
    <w:rsid w:val="007F5C02"/>
    <w:rsid w:val="0084179B"/>
    <w:rsid w:val="00847CE8"/>
    <w:rsid w:val="0085401C"/>
    <w:rsid w:val="008B6232"/>
    <w:rsid w:val="009225D5"/>
    <w:rsid w:val="00A47AE9"/>
    <w:rsid w:val="00C61995"/>
    <w:rsid w:val="00CF24CD"/>
    <w:rsid w:val="00D37EDC"/>
    <w:rsid w:val="00E23E61"/>
    <w:rsid w:val="00F160A8"/>
    <w:rsid w:val="00FA4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C7586"/>
  <w15:chartTrackingRefBased/>
  <w15:docId w15:val="{0EC0B252-15CB-4E25-B364-06562B633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D2C"/>
    <w:pPr>
      <w:spacing w:after="200" w:line="276" w:lineRule="auto"/>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1D2C"/>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1D2C"/>
    <w:rPr>
      <w:color w:val="0563C1" w:themeColor="hyperlink"/>
      <w:u w:val="single"/>
    </w:rPr>
  </w:style>
  <w:style w:type="paragraph" w:styleId="ListParagraph">
    <w:name w:val="List Paragraph"/>
    <w:basedOn w:val="Normal"/>
    <w:uiPriority w:val="34"/>
    <w:qFormat/>
    <w:rsid w:val="00421D2C"/>
    <w:pPr>
      <w:ind w:left="720"/>
      <w:contextualSpacing/>
    </w:pPr>
  </w:style>
  <w:style w:type="paragraph" w:styleId="NoSpacing">
    <w:name w:val="No Spacing"/>
    <w:uiPriority w:val="1"/>
    <w:qFormat/>
    <w:rsid w:val="00024D64"/>
    <w:pPr>
      <w:spacing w:after="0" w:line="240" w:lineRule="auto"/>
    </w:pPr>
  </w:style>
  <w:style w:type="character" w:styleId="FollowedHyperlink">
    <w:name w:val="FollowedHyperlink"/>
    <w:basedOn w:val="DefaultParagraphFont"/>
    <w:uiPriority w:val="99"/>
    <w:semiHidden/>
    <w:unhideWhenUsed/>
    <w:rsid w:val="0085401C"/>
    <w:rPr>
      <w:color w:val="954F72" w:themeColor="followedHyperlink"/>
      <w:u w:val="single"/>
    </w:rPr>
  </w:style>
  <w:style w:type="character" w:styleId="UnresolvedMention">
    <w:name w:val="Unresolved Mention"/>
    <w:basedOn w:val="DefaultParagraphFont"/>
    <w:uiPriority w:val="99"/>
    <w:semiHidden/>
    <w:unhideWhenUsed/>
    <w:rsid w:val="0085401C"/>
    <w:rPr>
      <w:color w:val="605E5C"/>
      <w:shd w:val="clear" w:color="auto" w:fill="E1DFDD"/>
    </w:rPr>
  </w:style>
  <w:style w:type="paragraph" w:styleId="Title">
    <w:name w:val="Title"/>
    <w:basedOn w:val="Normal"/>
    <w:link w:val="TitleChar"/>
    <w:qFormat/>
    <w:rsid w:val="00E23E61"/>
    <w:pPr>
      <w:spacing w:after="0" w:line="240" w:lineRule="auto"/>
      <w:jc w:val="center"/>
    </w:pPr>
    <w:rPr>
      <w:rFonts w:ascii="Times New Roman" w:eastAsia="Times New Roman" w:hAnsi="Times New Roman" w:cs="Times New Roman"/>
      <w:sz w:val="28"/>
      <w:szCs w:val="24"/>
      <w:u w:val="single"/>
      <w:lang w:val="en-GB"/>
    </w:rPr>
  </w:style>
  <w:style w:type="character" w:customStyle="1" w:styleId="TitleChar">
    <w:name w:val="Title Char"/>
    <w:basedOn w:val="DefaultParagraphFont"/>
    <w:link w:val="Title"/>
    <w:rsid w:val="00E23E61"/>
    <w:rPr>
      <w:rFonts w:ascii="Times New Roman" w:eastAsia="Times New Roman" w:hAnsi="Times New Roman" w:cs="Times New Roman"/>
      <w:sz w:val="28"/>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blinzoo.ie/virtual-tours-2/" TargetMode="External"/><Relationship Id="rId13" Type="http://schemas.openxmlformats.org/officeDocument/2006/relationships/image" Target="media/image2.png"/><Relationship Id="rId18" Type="http://schemas.openxmlformats.org/officeDocument/2006/relationships/hyperlink" Target="mailto:msbyrne@scoilchoca.ie" TargetMode="External"/><Relationship Id="rId26"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yperlink" Target="mailto:mswilson@scoilchoca.ie" TargetMode="External"/><Relationship Id="rId7" Type="http://schemas.openxmlformats.org/officeDocument/2006/relationships/hyperlink" Target="https://www.youtube.com/watch?v=388Q44ReOWE" TargetMode="External"/><Relationship Id="rId12" Type="http://schemas.openxmlformats.org/officeDocument/2006/relationships/hyperlink" Target="https://ie.ixl.com/math/sr-infants" TargetMode="External"/><Relationship Id="rId17" Type="http://schemas.openxmlformats.org/officeDocument/2006/relationships/hyperlink" Target="https://www.gillexplore.ie/gill-explore-resources/over-the-moon-senior-infants-skills-book?Chapters=0&amp;ResourceTypes=11535" TargetMode="External"/><Relationship Id="rId25"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www.bbc.co.uk/programmes/p007g5y4" TargetMode="External"/><Relationship Id="rId20" Type="http://schemas.openxmlformats.org/officeDocument/2006/relationships/hyperlink" Target="mailto:msnidhalaigh@scoilchoca.i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illexplore.ie/gill-explore-resources/over-the-moon-senior-infants-skills-book?Chapters=0&amp;ResourceTypes=11535" TargetMode="External"/><Relationship Id="rId11" Type="http://schemas.openxmlformats.org/officeDocument/2006/relationships/hyperlink" Target="https://www.youtube.com/watch?v=Qz6zULKr6kE" TargetMode="External"/><Relationship Id="rId24" Type="http://schemas.openxmlformats.org/officeDocument/2006/relationships/image" Target="media/image3.jpeg"/><Relationship Id="rId5" Type="http://schemas.openxmlformats.org/officeDocument/2006/relationships/image" Target="media/image1.png"/><Relationship Id="rId15" Type="http://schemas.openxmlformats.org/officeDocument/2006/relationships/hyperlink" Target="https://ie.ixl.com/?partner=google&amp;campaign=10099673253&amp;adGroup=105313051390&amp;gclid=Cj0KCQjwzZj2BRDVARIsABs3l9KgunMsc2JEy3gxMEtMf4liWVmLGaZnkZDdcAfdVFbnPz1CAl5qfEkaAq7nEALw_wcB" TargetMode="External"/><Relationship Id="rId23" Type="http://schemas.openxmlformats.org/officeDocument/2006/relationships/hyperlink" Target="mailto:mstone@scoilchoca.ie" TargetMode="External"/><Relationship Id="rId28" Type="http://schemas.openxmlformats.org/officeDocument/2006/relationships/image" Target="media/image7.jpeg"/><Relationship Id="rId10" Type="http://schemas.openxmlformats.org/officeDocument/2006/relationships/hyperlink" Target="https://www.youtube.com/watch?v=T_0P5grVoyg" TargetMode="External"/><Relationship Id="rId19" Type="http://schemas.openxmlformats.org/officeDocument/2006/relationships/hyperlink" Target="mailto:msmeehan@scoilchoca.ie" TargetMode="External"/><Relationship Id="rId4" Type="http://schemas.openxmlformats.org/officeDocument/2006/relationships/webSettings" Target="webSettings.xml"/><Relationship Id="rId9" Type="http://schemas.openxmlformats.org/officeDocument/2006/relationships/hyperlink" Target="https://www.youtube.com/watch?v=CqqvXOUgpdg" TargetMode="External"/><Relationship Id="rId14" Type="http://schemas.openxmlformats.org/officeDocument/2006/relationships/hyperlink" Target="http://www.quivervision.com/" TargetMode="External"/><Relationship Id="rId22" Type="http://schemas.openxmlformats.org/officeDocument/2006/relationships/hyperlink" Target="mailto:mswilson@scoilchoca.ie" TargetMode="External"/><Relationship Id="rId27" Type="http://schemas.openxmlformats.org/officeDocument/2006/relationships/image" Target="media/image6.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6</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Byrne</dc:creator>
  <cp:keywords/>
  <dc:description/>
  <cp:lastModifiedBy>Roisin Meehan</cp:lastModifiedBy>
  <cp:revision>8</cp:revision>
  <dcterms:created xsi:type="dcterms:W3CDTF">2020-05-20T14:03:00Z</dcterms:created>
  <dcterms:modified xsi:type="dcterms:W3CDTF">2020-05-27T09:19:00Z</dcterms:modified>
</cp:coreProperties>
</file>